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E12" w:rsidRDefault="00062E12" w:rsidP="00062E12">
      <w:pPr>
        <w:spacing w:line="580" w:lineRule="exact"/>
        <w:jc w:val="center"/>
        <w:rPr>
          <w:rFonts w:eastAsia="黑体"/>
          <w:w w:val="95"/>
          <w:sz w:val="44"/>
          <w:szCs w:val="44"/>
        </w:rPr>
      </w:pPr>
    </w:p>
    <w:p w:rsidR="00062E12" w:rsidRDefault="00062E12" w:rsidP="00062E12">
      <w:pPr>
        <w:spacing w:line="580" w:lineRule="exact"/>
        <w:jc w:val="center"/>
        <w:rPr>
          <w:rFonts w:eastAsia="黑体"/>
          <w:w w:val="95"/>
          <w:sz w:val="44"/>
          <w:szCs w:val="44"/>
        </w:rPr>
      </w:pPr>
    </w:p>
    <w:p w:rsidR="00062E12" w:rsidRDefault="00062E12" w:rsidP="00062E12">
      <w:pPr>
        <w:spacing w:line="580" w:lineRule="exact"/>
        <w:jc w:val="center"/>
        <w:rPr>
          <w:rFonts w:eastAsia="黑体"/>
          <w:w w:val="95"/>
          <w:sz w:val="44"/>
          <w:szCs w:val="44"/>
        </w:rPr>
      </w:pPr>
    </w:p>
    <w:p w:rsidR="00062E12" w:rsidRDefault="00062E12" w:rsidP="00062E12">
      <w:pPr>
        <w:spacing w:line="580" w:lineRule="exact"/>
        <w:jc w:val="center"/>
        <w:rPr>
          <w:rFonts w:eastAsia="黑体"/>
          <w:w w:val="95"/>
          <w:sz w:val="44"/>
          <w:szCs w:val="44"/>
        </w:rPr>
      </w:pPr>
    </w:p>
    <w:p w:rsidR="00062E12" w:rsidRDefault="00062E12" w:rsidP="00062E12">
      <w:pPr>
        <w:spacing w:line="580" w:lineRule="exact"/>
        <w:jc w:val="center"/>
        <w:rPr>
          <w:rFonts w:eastAsia="黑体"/>
          <w:w w:val="95"/>
          <w:sz w:val="44"/>
          <w:szCs w:val="44"/>
        </w:rPr>
      </w:pPr>
    </w:p>
    <w:p w:rsidR="00062E12" w:rsidRDefault="00062E12" w:rsidP="00062E12">
      <w:pPr>
        <w:spacing w:line="580" w:lineRule="exact"/>
        <w:jc w:val="center"/>
        <w:rPr>
          <w:rFonts w:eastAsia="黑体"/>
          <w:w w:val="95"/>
          <w:sz w:val="44"/>
          <w:szCs w:val="44"/>
        </w:rPr>
      </w:pPr>
    </w:p>
    <w:p w:rsidR="00062E12" w:rsidRDefault="00062E12" w:rsidP="00062E12">
      <w:pPr>
        <w:spacing w:line="580" w:lineRule="exact"/>
        <w:jc w:val="center"/>
        <w:rPr>
          <w:rFonts w:eastAsia="黑体"/>
          <w:w w:val="95"/>
          <w:sz w:val="44"/>
          <w:szCs w:val="44"/>
        </w:rPr>
      </w:pPr>
    </w:p>
    <w:p w:rsidR="00062E12" w:rsidRDefault="00062E12" w:rsidP="00062E12">
      <w:pPr>
        <w:spacing w:line="580" w:lineRule="exact"/>
        <w:jc w:val="center"/>
        <w:rPr>
          <w:rFonts w:eastAsia="黑体"/>
          <w:w w:val="95"/>
          <w:sz w:val="44"/>
          <w:szCs w:val="44"/>
        </w:rPr>
      </w:pPr>
    </w:p>
    <w:p w:rsidR="00246D23" w:rsidRDefault="00246D23" w:rsidP="00062E12">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天津石油职业技术学院</w:t>
      </w:r>
    </w:p>
    <w:p w:rsidR="00062E12" w:rsidRDefault="00062E12" w:rsidP="00062E12">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2019年度部门决算</w:t>
      </w:r>
    </w:p>
    <w:p w:rsidR="00062E12" w:rsidRDefault="00062E12" w:rsidP="00062E12">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和“三公”经费决算编制说明</w:t>
      </w:r>
    </w:p>
    <w:p w:rsidR="00062E12" w:rsidRDefault="00062E12" w:rsidP="00062E12">
      <w:pPr>
        <w:spacing w:line="580" w:lineRule="exact"/>
        <w:jc w:val="center"/>
        <w:rPr>
          <w:rFonts w:ascii="黑体" w:eastAsia="黑体"/>
          <w:sz w:val="30"/>
          <w:szCs w:val="30"/>
        </w:rPr>
      </w:pPr>
    </w:p>
    <w:p w:rsidR="00062E12" w:rsidRDefault="00062E12" w:rsidP="00062E12">
      <w:pPr>
        <w:spacing w:line="580" w:lineRule="exact"/>
        <w:jc w:val="center"/>
        <w:rPr>
          <w:rFonts w:ascii="黑体" w:eastAsia="黑体"/>
          <w:sz w:val="30"/>
          <w:szCs w:val="30"/>
        </w:rPr>
      </w:pPr>
    </w:p>
    <w:p w:rsidR="00062E12" w:rsidRDefault="00062E12" w:rsidP="00062E12">
      <w:pPr>
        <w:spacing w:line="580" w:lineRule="exact"/>
        <w:jc w:val="center"/>
        <w:rPr>
          <w:rFonts w:ascii="黑体" w:eastAsia="黑体"/>
          <w:sz w:val="30"/>
          <w:szCs w:val="30"/>
        </w:rPr>
      </w:pPr>
    </w:p>
    <w:p w:rsidR="00062E12" w:rsidRDefault="00062E12" w:rsidP="00062E12">
      <w:pPr>
        <w:spacing w:line="580" w:lineRule="exact"/>
        <w:jc w:val="center"/>
        <w:rPr>
          <w:rFonts w:ascii="黑体" w:eastAsia="黑体"/>
          <w:sz w:val="30"/>
          <w:szCs w:val="30"/>
        </w:rPr>
      </w:pPr>
    </w:p>
    <w:p w:rsidR="00062E12" w:rsidRDefault="00062E12" w:rsidP="00062E12">
      <w:pPr>
        <w:spacing w:line="580" w:lineRule="exact"/>
        <w:jc w:val="center"/>
        <w:rPr>
          <w:rFonts w:ascii="黑体" w:eastAsia="黑体"/>
          <w:sz w:val="30"/>
          <w:szCs w:val="30"/>
        </w:rPr>
      </w:pPr>
    </w:p>
    <w:p w:rsidR="00062E12" w:rsidRDefault="00062E12" w:rsidP="00062E12">
      <w:pPr>
        <w:spacing w:line="580" w:lineRule="exact"/>
        <w:jc w:val="center"/>
        <w:rPr>
          <w:rFonts w:ascii="黑体" w:eastAsia="黑体"/>
          <w:sz w:val="30"/>
          <w:szCs w:val="30"/>
        </w:rPr>
      </w:pPr>
    </w:p>
    <w:p w:rsidR="00062E12" w:rsidRDefault="00062E12" w:rsidP="00062E12">
      <w:pPr>
        <w:spacing w:line="580" w:lineRule="exact"/>
        <w:jc w:val="center"/>
        <w:rPr>
          <w:rFonts w:ascii="黑体" w:eastAsia="黑体"/>
          <w:sz w:val="30"/>
          <w:szCs w:val="30"/>
        </w:rPr>
      </w:pPr>
    </w:p>
    <w:p w:rsidR="00062E12" w:rsidRDefault="00062E12" w:rsidP="00062E12">
      <w:pPr>
        <w:spacing w:line="580" w:lineRule="exact"/>
        <w:jc w:val="center"/>
        <w:rPr>
          <w:rFonts w:ascii="黑体" w:eastAsia="黑体"/>
          <w:sz w:val="30"/>
          <w:szCs w:val="30"/>
        </w:rPr>
      </w:pPr>
    </w:p>
    <w:p w:rsidR="00062E12" w:rsidRDefault="00062E12" w:rsidP="00062E12">
      <w:pPr>
        <w:spacing w:line="580" w:lineRule="exact"/>
        <w:jc w:val="center"/>
        <w:rPr>
          <w:rFonts w:ascii="黑体" w:eastAsia="黑体"/>
          <w:sz w:val="30"/>
          <w:szCs w:val="30"/>
        </w:rPr>
      </w:pPr>
    </w:p>
    <w:p w:rsidR="00062E12" w:rsidRDefault="00062E12" w:rsidP="00062E12">
      <w:pPr>
        <w:spacing w:line="580" w:lineRule="exact"/>
        <w:jc w:val="center"/>
        <w:rPr>
          <w:rFonts w:ascii="黑体" w:eastAsia="黑体"/>
          <w:sz w:val="30"/>
          <w:szCs w:val="30"/>
        </w:rPr>
      </w:pPr>
    </w:p>
    <w:p w:rsidR="00062E12" w:rsidRDefault="00062E12" w:rsidP="00062E12">
      <w:pPr>
        <w:spacing w:line="580" w:lineRule="exact"/>
        <w:jc w:val="center"/>
        <w:rPr>
          <w:rFonts w:ascii="黑体" w:eastAsia="黑体"/>
          <w:sz w:val="44"/>
          <w:szCs w:val="44"/>
        </w:rPr>
      </w:pPr>
    </w:p>
    <w:p w:rsidR="00062E12" w:rsidRDefault="00062E12" w:rsidP="00062E12">
      <w:pPr>
        <w:spacing w:line="580" w:lineRule="exact"/>
        <w:jc w:val="center"/>
        <w:rPr>
          <w:rFonts w:ascii="黑体" w:eastAsia="黑体"/>
          <w:sz w:val="44"/>
          <w:szCs w:val="44"/>
        </w:rPr>
      </w:pPr>
      <w:r>
        <w:rPr>
          <w:rFonts w:ascii="黑体" w:eastAsia="黑体" w:hint="eastAsia"/>
          <w:sz w:val="44"/>
          <w:szCs w:val="44"/>
        </w:rPr>
        <w:lastRenderedPageBreak/>
        <w:t>目   录</w:t>
      </w:r>
    </w:p>
    <w:p w:rsidR="00062E12" w:rsidRDefault="00062E12" w:rsidP="00062E12">
      <w:pPr>
        <w:spacing w:line="580" w:lineRule="exact"/>
        <w:rPr>
          <w:rFonts w:ascii="黑体" w:eastAsia="黑体"/>
          <w:sz w:val="30"/>
          <w:szCs w:val="30"/>
        </w:rPr>
      </w:pPr>
    </w:p>
    <w:p w:rsidR="00062E12" w:rsidRDefault="00062E12" w:rsidP="00062E12">
      <w:pPr>
        <w:spacing w:line="600" w:lineRule="exact"/>
        <w:rPr>
          <w:rFonts w:ascii="黑体" w:eastAsia="黑体"/>
          <w:sz w:val="30"/>
          <w:szCs w:val="30"/>
        </w:rPr>
      </w:pPr>
      <w:r>
        <w:rPr>
          <w:rFonts w:ascii="黑体" w:eastAsia="黑体" w:hint="eastAsia"/>
          <w:sz w:val="30"/>
          <w:szCs w:val="30"/>
        </w:rPr>
        <w:t>第一部分  概况</w:t>
      </w:r>
    </w:p>
    <w:p w:rsidR="00062E12" w:rsidRDefault="00062E12" w:rsidP="00062E12">
      <w:pPr>
        <w:numPr>
          <w:ilvl w:val="0"/>
          <w:numId w:val="1"/>
        </w:numPr>
        <w:spacing w:line="600" w:lineRule="exact"/>
        <w:rPr>
          <w:rFonts w:ascii="楷体_GB2312" w:eastAsia="楷体_GB2312"/>
          <w:bCs/>
          <w:sz w:val="30"/>
          <w:szCs w:val="30"/>
        </w:rPr>
      </w:pPr>
      <w:r>
        <w:rPr>
          <w:rFonts w:ascii="楷体_GB2312" w:eastAsia="楷体_GB2312" w:hint="eastAsia"/>
          <w:bCs/>
          <w:sz w:val="30"/>
          <w:szCs w:val="30"/>
        </w:rPr>
        <w:t>主要职责</w:t>
      </w:r>
    </w:p>
    <w:p w:rsidR="00062E12" w:rsidRDefault="00062E12" w:rsidP="00062E12">
      <w:pPr>
        <w:numPr>
          <w:ilvl w:val="0"/>
          <w:numId w:val="1"/>
        </w:numPr>
        <w:spacing w:line="600" w:lineRule="exact"/>
        <w:rPr>
          <w:rFonts w:ascii="楷体_GB2312" w:eastAsia="楷体_GB2312"/>
          <w:bCs/>
          <w:sz w:val="30"/>
          <w:szCs w:val="30"/>
        </w:rPr>
      </w:pPr>
      <w:r>
        <w:rPr>
          <w:rFonts w:ascii="楷体_GB2312" w:eastAsia="楷体_GB2312" w:hint="eastAsia"/>
          <w:bCs/>
          <w:sz w:val="30"/>
          <w:szCs w:val="30"/>
        </w:rPr>
        <w:t>机构设置</w:t>
      </w:r>
    </w:p>
    <w:p w:rsidR="00062E12" w:rsidRDefault="00062E12" w:rsidP="00062E12">
      <w:pPr>
        <w:spacing w:line="600" w:lineRule="exact"/>
        <w:rPr>
          <w:rFonts w:ascii="楷体_GB2312" w:eastAsia="楷体_GB2312"/>
          <w:b/>
          <w:sz w:val="30"/>
          <w:szCs w:val="30"/>
        </w:rPr>
      </w:pPr>
      <w:r>
        <w:rPr>
          <w:rFonts w:eastAsia="黑体"/>
          <w:sz w:val="30"/>
          <w:szCs w:val="30"/>
        </w:rPr>
        <w:t>第</w:t>
      </w:r>
      <w:r>
        <w:rPr>
          <w:rFonts w:eastAsia="黑体" w:hint="eastAsia"/>
          <w:sz w:val="30"/>
          <w:szCs w:val="30"/>
        </w:rPr>
        <w:t>二</w:t>
      </w:r>
      <w:r>
        <w:rPr>
          <w:rFonts w:eastAsia="黑体"/>
          <w:sz w:val="30"/>
          <w:szCs w:val="30"/>
        </w:rPr>
        <w:t>部分</w:t>
      </w:r>
      <w:r>
        <w:rPr>
          <w:rFonts w:eastAsia="黑体"/>
          <w:sz w:val="30"/>
          <w:szCs w:val="30"/>
        </w:rPr>
        <w:t xml:space="preserve">  2019</w:t>
      </w:r>
      <w:r>
        <w:rPr>
          <w:rFonts w:eastAsia="黑体"/>
          <w:sz w:val="30"/>
          <w:szCs w:val="30"/>
        </w:rPr>
        <w:t>年度部门决算</w:t>
      </w:r>
      <w:r>
        <w:rPr>
          <w:rFonts w:eastAsia="黑体" w:hint="eastAsia"/>
          <w:sz w:val="30"/>
          <w:szCs w:val="30"/>
        </w:rPr>
        <w:t>编制</w:t>
      </w:r>
      <w:r>
        <w:rPr>
          <w:rFonts w:eastAsia="黑体"/>
          <w:sz w:val="30"/>
          <w:szCs w:val="30"/>
        </w:rPr>
        <w:t>说明</w:t>
      </w:r>
    </w:p>
    <w:p w:rsidR="00062E12" w:rsidRDefault="00062E12" w:rsidP="00062E12">
      <w:pPr>
        <w:spacing w:line="600" w:lineRule="exact"/>
        <w:rPr>
          <w:rFonts w:eastAsia="楷体_GB2312"/>
          <w:bCs/>
          <w:sz w:val="30"/>
          <w:szCs w:val="30"/>
        </w:rPr>
      </w:pPr>
      <w:r>
        <w:rPr>
          <w:rFonts w:eastAsia="楷体_GB2312"/>
          <w:bCs/>
          <w:sz w:val="30"/>
          <w:szCs w:val="30"/>
        </w:rPr>
        <w:t>一、</w:t>
      </w:r>
      <w:r>
        <w:rPr>
          <w:rFonts w:eastAsia="楷体_GB2312"/>
          <w:bCs/>
          <w:sz w:val="30"/>
          <w:szCs w:val="30"/>
        </w:rPr>
        <w:t>2019</w:t>
      </w:r>
      <w:r>
        <w:rPr>
          <w:rFonts w:eastAsia="楷体_GB2312"/>
          <w:bCs/>
          <w:sz w:val="30"/>
          <w:szCs w:val="30"/>
        </w:rPr>
        <w:t>年度部门决算收入情况</w:t>
      </w:r>
    </w:p>
    <w:p w:rsidR="00062E12" w:rsidRDefault="00062E12" w:rsidP="00062E12">
      <w:pPr>
        <w:spacing w:line="600" w:lineRule="exact"/>
        <w:rPr>
          <w:rFonts w:eastAsia="楷体_GB2312"/>
          <w:bCs/>
          <w:sz w:val="30"/>
          <w:szCs w:val="30"/>
        </w:rPr>
      </w:pPr>
      <w:r>
        <w:rPr>
          <w:rFonts w:eastAsia="楷体_GB2312"/>
          <w:bCs/>
          <w:sz w:val="30"/>
          <w:szCs w:val="30"/>
        </w:rPr>
        <w:t>二、</w:t>
      </w:r>
      <w:r>
        <w:rPr>
          <w:rFonts w:eastAsia="楷体_GB2312"/>
          <w:bCs/>
          <w:sz w:val="30"/>
          <w:szCs w:val="30"/>
        </w:rPr>
        <w:t>2019</w:t>
      </w:r>
      <w:r>
        <w:rPr>
          <w:rFonts w:eastAsia="楷体_GB2312"/>
          <w:bCs/>
          <w:sz w:val="30"/>
          <w:szCs w:val="30"/>
        </w:rPr>
        <w:t>年度部门决算支出情况</w:t>
      </w:r>
    </w:p>
    <w:p w:rsidR="00062E12" w:rsidRDefault="00062E12" w:rsidP="00062E12">
      <w:pPr>
        <w:spacing w:line="600" w:lineRule="exact"/>
        <w:rPr>
          <w:rFonts w:eastAsia="楷体_GB2312"/>
          <w:bCs/>
          <w:sz w:val="30"/>
          <w:szCs w:val="30"/>
        </w:rPr>
      </w:pPr>
      <w:r>
        <w:rPr>
          <w:rFonts w:eastAsia="楷体_GB2312"/>
          <w:bCs/>
          <w:sz w:val="30"/>
          <w:szCs w:val="30"/>
        </w:rPr>
        <w:t>三、</w:t>
      </w:r>
      <w:r>
        <w:rPr>
          <w:rFonts w:eastAsia="楷体_GB2312"/>
          <w:bCs/>
          <w:sz w:val="30"/>
          <w:szCs w:val="30"/>
        </w:rPr>
        <w:t>2019</w:t>
      </w:r>
      <w:r>
        <w:rPr>
          <w:rFonts w:eastAsia="楷体_GB2312"/>
          <w:bCs/>
          <w:sz w:val="30"/>
          <w:szCs w:val="30"/>
        </w:rPr>
        <w:t>年度部门决算一般公共预算财政拨款支出情况</w:t>
      </w:r>
    </w:p>
    <w:p w:rsidR="00062E12" w:rsidRDefault="00062E12" w:rsidP="00062E12">
      <w:pPr>
        <w:spacing w:line="600" w:lineRule="exact"/>
        <w:rPr>
          <w:rFonts w:eastAsia="楷体_GB2312"/>
          <w:bCs/>
          <w:sz w:val="30"/>
          <w:szCs w:val="30"/>
        </w:rPr>
      </w:pPr>
      <w:r>
        <w:rPr>
          <w:rFonts w:eastAsia="楷体_GB2312"/>
          <w:bCs/>
          <w:sz w:val="30"/>
          <w:szCs w:val="30"/>
        </w:rPr>
        <w:t>四、</w:t>
      </w:r>
      <w:r>
        <w:rPr>
          <w:rFonts w:eastAsia="楷体_GB2312"/>
          <w:bCs/>
          <w:sz w:val="30"/>
          <w:szCs w:val="30"/>
        </w:rPr>
        <w:t>2019</w:t>
      </w:r>
      <w:r>
        <w:rPr>
          <w:rFonts w:eastAsia="楷体_GB2312"/>
          <w:bCs/>
          <w:sz w:val="30"/>
          <w:szCs w:val="30"/>
        </w:rPr>
        <w:t>年度部门决算一般公共预算财政拨款基本支出情况</w:t>
      </w:r>
    </w:p>
    <w:p w:rsidR="00062E12" w:rsidRDefault="00062E12" w:rsidP="00062E12">
      <w:pPr>
        <w:spacing w:line="600" w:lineRule="exact"/>
        <w:rPr>
          <w:rFonts w:eastAsia="楷体_GB2312"/>
          <w:bCs/>
          <w:sz w:val="30"/>
          <w:szCs w:val="30"/>
        </w:rPr>
      </w:pPr>
      <w:r>
        <w:rPr>
          <w:rFonts w:eastAsia="楷体_GB2312"/>
          <w:bCs/>
          <w:sz w:val="30"/>
          <w:szCs w:val="30"/>
        </w:rPr>
        <w:t>五、</w:t>
      </w:r>
      <w:r>
        <w:rPr>
          <w:rFonts w:eastAsia="楷体_GB2312"/>
          <w:bCs/>
          <w:sz w:val="30"/>
          <w:szCs w:val="30"/>
        </w:rPr>
        <w:t>2019</w:t>
      </w:r>
      <w:r>
        <w:rPr>
          <w:rFonts w:eastAsia="楷体_GB2312"/>
          <w:bCs/>
          <w:sz w:val="30"/>
          <w:szCs w:val="30"/>
        </w:rPr>
        <w:t>年度部门决算政府性基金预算财政拨款收入支出情况</w:t>
      </w:r>
    </w:p>
    <w:p w:rsidR="00062E12" w:rsidRDefault="00062E12" w:rsidP="00062E12">
      <w:pPr>
        <w:spacing w:line="600" w:lineRule="exact"/>
        <w:rPr>
          <w:rFonts w:eastAsia="楷体_GB2312"/>
          <w:bCs/>
          <w:sz w:val="30"/>
          <w:szCs w:val="30"/>
        </w:rPr>
      </w:pPr>
      <w:r>
        <w:rPr>
          <w:rFonts w:eastAsia="楷体_GB2312"/>
          <w:bCs/>
          <w:sz w:val="30"/>
          <w:szCs w:val="30"/>
        </w:rPr>
        <w:t>六、</w:t>
      </w:r>
      <w:r>
        <w:rPr>
          <w:rFonts w:eastAsia="楷体_GB2312" w:hint="eastAsia"/>
          <w:bCs/>
          <w:sz w:val="30"/>
          <w:szCs w:val="30"/>
        </w:rPr>
        <w:t>2</w:t>
      </w:r>
      <w:r>
        <w:rPr>
          <w:rFonts w:eastAsia="楷体_GB2312"/>
          <w:bCs/>
          <w:sz w:val="30"/>
          <w:szCs w:val="30"/>
        </w:rPr>
        <w:t>019</w:t>
      </w:r>
      <w:r>
        <w:rPr>
          <w:rFonts w:eastAsia="楷体_GB2312"/>
          <w:bCs/>
          <w:sz w:val="30"/>
          <w:szCs w:val="30"/>
        </w:rPr>
        <w:t>年度一般公共预算财政拨款</w:t>
      </w:r>
      <w:r>
        <w:rPr>
          <w:rFonts w:eastAsia="楷体_GB2312"/>
          <w:bCs/>
          <w:sz w:val="30"/>
          <w:szCs w:val="30"/>
        </w:rPr>
        <w:t>“</w:t>
      </w:r>
      <w:r>
        <w:rPr>
          <w:rFonts w:eastAsia="楷体_GB2312"/>
          <w:bCs/>
          <w:sz w:val="30"/>
          <w:szCs w:val="30"/>
        </w:rPr>
        <w:t>三公</w:t>
      </w:r>
      <w:r>
        <w:rPr>
          <w:rFonts w:eastAsia="楷体_GB2312"/>
          <w:bCs/>
          <w:sz w:val="30"/>
          <w:szCs w:val="30"/>
        </w:rPr>
        <w:t>”</w:t>
      </w:r>
      <w:r>
        <w:rPr>
          <w:rFonts w:eastAsia="楷体_GB2312"/>
          <w:bCs/>
          <w:sz w:val="30"/>
          <w:szCs w:val="30"/>
        </w:rPr>
        <w:t>经费决算情况说明</w:t>
      </w:r>
    </w:p>
    <w:p w:rsidR="00062E12" w:rsidRDefault="00062E12" w:rsidP="00062E12">
      <w:pPr>
        <w:spacing w:line="600" w:lineRule="exact"/>
        <w:rPr>
          <w:rFonts w:eastAsia="楷体_GB2312"/>
          <w:bCs/>
          <w:color w:val="000000"/>
          <w:sz w:val="30"/>
          <w:szCs w:val="30"/>
        </w:rPr>
      </w:pPr>
      <w:r>
        <w:rPr>
          <w:rFonts w:eastAsia="楷体_GB2312"/>
          <w:bCs/>
          <w:color w:val="000000"/>
          <w:sz w:val="30"/>
          <w:szCs w:val="30"/>
        </w:rPr>
        <w:t>七、</w:t>
      </w:r>
      <w:r>
        <w:rPr>
          <w:rFonts w:eastAsia="楷体_GB2312" w:hint="eastAsia"/>
          <w:bCs/>
          <w:sz w:val="30"/>
          <w:szCs w:val="30"/>
        </w:rPr>
        <w:t>其他重要事项的情况说明</w:t>
      </w:r>
    </w:p>
    <w:p w:rsidR="00062E12" w:rsidRDefault="00062E12" w:rsidP="00062E12">
      <w:pPr>
        <w:spacing w:line="600" w:lineRule="exact"/>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（一）机关运行经费支出情况</w:t>
      </w:r>
    </w:p>
    <w:p w:rsidR="00062E12" w:rsidRDefault="00062E12" w:rsidP="00062E12">
      <w:pPr>
        <w:spacing w:line="600" w:lineRule="exact"/>
        <w:rPr>
          <w:rFonts w:ascii="仿宋_GB2312" w:eastAsia="仿宋_GB2312" w:hAnsi="仿宋_GB2312" w:cs="仿宋_GB2312"/>
          <w:bCs/>
        </w:rPr>
      </w:pPr>
      <w:r>
        <w:rPr>
          <w:rFonts w:ascii="仿宋_GB2312" w:eastAsia="仿宋_GB2312" w:hAnsi="仿宋_GB2312" w:cs="仿宋_GB2312" w:hint="eastAsia"/>
          <w:bCs/>
          <w:color w:val="000000"/>
          <w:sz w:val="30"/>
          <w:szCs w:val="30"/>
        </w:rPr>
        <w:t>（二）政府采购支出情况</w:t>
      </w:r>
    </w:p>
    <w:p w:rsidR="00062E12" w:rsidRDefault="00062E12" w:rsidP="00062E12">
      <w:pPr>
        <w:spacing w:line="60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（三）国有资产占有使用情况</w:t>
      </w:r>
    </w:p>
    <w:p w:rsidR="00062E12" w:rsidRDefault="00062E12" w:rsidP="00062E12">
      <w:pPr>
        <w:spacing w:line="600" w:lineRule="exact"/>
        <w:rPr>
          <w:rFonts w:ascii="仿宋_GB2312" w:eastAsia="仿宋_GB2312" w:hAnsi="仿宋_GB2312" w:cs="仿宋_GB2312"/>
          <w:sz w:val="30"/>
          <w:szCs w:val="30"/>
        </w:rPr>
      </w:pPr>
      <w:r>
        <w:rPr>
          <w:rFonts w:ascii="仿宋_GB2312" w:eastAsia="仿宋_GB2312" w:hAnsi="仿宋_GB2312" w:cs="仿宋_GB2312" w:hint="eastAsia"/>
          <w:color w:val="000000"/>
          <w:sz w:val="30"/>
          <w:szCs w:val="30"/>
        </w:rPr>
        <w:t>（四）预算绩效管理工作开展情况</w:t>
      </w:r>
    </w:p>
    <w:p w:rsidR="006B2FD7" w:rsidRDefault="00062E12" w:rsidP="00062E12">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（五）教育、医疗卫生、社会保障和就业、住房保障、涉农补贴等民生支出情况</w:t>
      </w:r>
    </w:p>
    <w:p w:rsidR="00062E12" w:rsidRDefault="006B2FD7" w:rsidP="00062E12">
      <w:pPr>
        <w:spacing w:line="600" w:lineRule="exact"/>
        <w:rPr>
          <w:rFonts w:ascii="仿宋_GB2312" w:eastAsia="仿宋_GB2312" w:hAnsi="仿宋_GB2312" w:cs="仿宋_GB2312"/>
          <w:bCs/>
          <w:color w:val="000000"/>
          <w:sz w:val="30"/>
          <w:szCs w:val="30"/>
        </w:rPr>
      </w:pPr>
      <w:r>
        <w:rPr>
          <w:rFonts w:ascii="仿宋_GB2312" w:eastAsia="仿宋_GB2312" w:hAnsi="仿宋_GB2312" w:cs="仿宋_GB2312" w:hint="eastAsia"/>
          <w:sz w:val="30"/>
          <w:szCs w:val="30"/>
        </w:rPr>
        <w:t>（六）</w:t>
      </w:r>
      <w:r w:rsidRPr="006B2FD7">
        <w:rPr>
          <w:rFonts w:ascii="仿宋_GB2312" w:eastAsia="仿宋_GB2312" w:hAnsi="仿宋_GB2312" w:cs="仿宋_GB2312" w:hint="eastAsia"/>
          <w:bCs/>
          <w:color w:val="000000"/>
          <w:sz w:val="30"/>
          <w:szCs w:val="30"/>
        </w:rPr>
        <w:t>专业</w:t>
      </w:r>
      <w:proofErr w:type="gramStart"/>
      <w:r w:rsidRPr="006B2FD7">
        <w:rPr>
          <w:rFonts w:ascii="仿宋_GB2312" w:eastAsia="仿宋_GB2312" w:hAnsi="仿宋_GB2312" w:cs="仿宋_GB2312" w:hint="eastAsia"/>
          <w:bCs/>
          <w:color w:val="000000"/>
          <w:sz w:val="30"/>
          <w:szCs w:val="30"/>
        </w:rPr>
        <w:t>性名</w:t>
      </w:r>
      <w:proofErr w:type="gramEnd"/>
      <w:r w:rsidRPr="006B2FD7">
        <w:rPr>
          <w:rFonts w:ascii="仿宋_GB2312" w:eastAsia="仿宋_GB2312" w:hAnsi="仿宋_GB2312" w:cs="仿宋_GB2312" w:hint="eastAsia"/>
          <w:bCs/>
          <w:color w:val="000000"/>
          <w:sz w:val="30"/>
          <w:szCs w:val="30"/>
        </w:rPr>
        <w:t>词解释</w:t>
      </w:r>
    </w:p>
    <w:p w:rsidR="00632AC9" w:rsidRDefault="00632AC9" w:rsidP="00632AC9">
      <w:pPr>
        <w:spacing w:line="600" w:lineRule="exact"/>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（七）关于空表的说明</w:t>
      </w:r>
    </w:p>
    <w:p w:rsidR="00632AC9" w:rsidRPr="006B2FD7" w:rsidRDefault="00632AC9" w:rsidP="00062E12">
      <w:pPr>
        <w:spacing w:line="600" w:lineRule="exact"/>
        <w:rPr>
          <w:rFonts w:ascii="仿宋_GB2312" w:eastAsia="仿宋_GB2312" w:hAnsi="仿宋_GB2312" w:cs="仿宋_GB2312"/>
          <w:sz w:val="30"/>
          <w:szCs w:val="30"/>
        </w:rPr>
      </w:pPr>
    </w:p>
    <w:p w:rsidR="00062E12" w:rsidRDefault="00062E12" w:rsidP="00062E12">
      <w:pPr>
        <w:spacing w:line="580" w:lineRule="exact"/>
        <w:jc w:val="center"/>
        <w:rPr>
          <w:rFonts w:ascii="黑体" w:eastAsia="黑体"/>
          <w:sz w:val="30"/>
          <w:szCs w:val="30"/>
        </w:rPr>
      </w:pPr>
    </w:p>
    <w:p w:rsidR="00632AC9" w:rsidRPr="00632AC9" w:rsidRDefault="00632AC9" w:rsidP="00062E12">
      <w:pPr>
        <w:spacing w:line="580" w:lineRule="exact"/>
        <w:jc w:val="center"/>
        <w:rPr>
          <w:rFonts w:ascii="黑体" w:eastAsia="黑体"/>
          <w:sz w:val="30"/>
          <w:szCs w:val="30"/>
        </w:rPr>
        <w:sectPr w:rsidR="00632AC9" w:rsidRPr="00632AC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pPr>
    </w:p>
    <w:p w:rsidR="00062E12" w:rsidRDefault="00062E12" w:rsidP="00062E12">
      <w:pPr>
        <w:spacing w:line="580" w:lineRule="exact"/>
        <w:jc w:val="center"/>
        <w:rPr>
          <w:rFonts w:ascii="黑体" w:eastAsia="黑体"/>
          <w:sz w:val="30"/>
          <w:szCs w:val="30"/>
        </w:rPr>
      </w:pPr>
    </w:p>
    <w:p w:rsidR="00062E12" w:rsidRDefault="00062E12" w:rsidP="00062E12">
      <w:pPr>
        <w:spacing w:line="580" w:lineRule="exact"/>
        <w:jc w:val="center"/>
        <w:rPr>
          <w:rFonts w:ascii="黑体" w:eastAsia="黑体"/>
          <w:sz w:val="30"/>
          <w:szCs w:val="30"/>
        </w:rPr>
      </w:pPr>
      <w:r>
        <w:rPr>
          <w:rFonts w:ascii="黑体" w:eastAsia="黑体" w:hint="eastAsia"/>
          <w:sz w:val="30"/>
          <w:szCs w:val="30"/>
        </w:rPr>
        <w:t xml:space="preserve">第一部分    </w:t>
      </w:r>
      <w:r w:rsidR="00246D23">
        <w:rPr>
          <w:rFonts w:ascii="黑体" w:eastAsia="黑体" w:hint="eastAsia"/>
          <w:sz w:val="30"/>
          <w:szCs w:val="30"/>
        </w:rPr>
        <w:t>天津石油职业技术学院</w:t>
      </w:r>
      <w:r>
        <w:rPr>
          <w:rFonts w:ascii="黑体" w:eastAsia="黑体" w:hint="eastAsia"/>
          <w:sz w:val="30"/>
          <w:szCs w:val="30"/>
        </w:rPr>
        <w:t>概况</w:t>
      </w:r>
    </w:p>
    <w:p w:rsidR="00062E12" w:rsidRDefault="00062E12" w:rsidP="00062E12">
      <w:pPr>
        <w:spacing w:line="580" w:lineRule="exact"/>
        <w:ind w:firstLineChars="200" w:firstLine="480"/>
      </w:pPr>
    </w:p>
    <w:p w:rsidR="00062E12" w:rsidRDefault="00062E12" w:rsidP="00AC4824">
      <w:pPr>
        <w:spacing w:line="580" w:lineRule="exact"/>
        <w:ind w:firstLineChars="200" w:firstLine="602"/>
        <w:rPr>
          <w:rFonts w:ascii="楷体_GB2312" w:eastAsia="楷体_GB2312"/>
          <w:b/>
          <w:sz w:val="30"/>
          <w:szCs w:val="30"/>
        </w:rPr>
      </w:pPr>
      <w:r>
        <w:rPr>
          <w:rFonts w:ascii="楷体_GB2312" w:eastAsia="楷体_GB2312" w:hint="eastAsia"/>
          <w:b/>
          <w:sz w:val="30"/>
          <w:szCs w:val="30"/>
        </w:rPr>
        <w:t>一、主要职责</w:t>
      </w:r>
    </w:p>
    <w:p w:rsidR="00246D23" w:rsidRPr="00D97B58" w:rsidRDefault="00246D23" w:rsidP="00246D23">
      <w:pPr>
        <w:tabs>
          <w:tab w:val="left" w:pos="3060"/>
        </w:tabs>
        <w:spacing w:line="360" w:lineRule="auto"/>
        <w:ind w:right="17" w:firstLineChars="200" w:firstLine="600"/>
        <w:rPr>
          <w:rFonts w:ascii="仿宋_GB2312" w:eastAsia="仿宋_GB2312" w:hAnsi="宋体"/>
          <w:sz w:val="30"/>
          <w:szCs w:val="30"/>
        </w:rPr>
      </w:pPr>
      <w:r w:rsidRPr="00246D23">
        <w:rPr>
          <w:rFonts w:eastAsia="仿宋_GB2312" w:hint="eastAsia"/>
          <w:sz w:val="30"/>
          <w:szCs w:val="30"/>
        </w:rPr>
        <w:t>学院宗旨是培养高等专科学历技术应用人才；促进科技文化发展。业务范围是高等专科学历教育（石油工程、电子技术应用、机电一体化等）、科学研究、继续教育、专业培训、学术交流及相关社会服务。经费来源为全额拨款；举办单位是华北石油管理局有限公司。市场分布是中油股份、未上市以及社会市场；收入来源主要是行政事业性收费</w:t>
      </w:r>
      <w:r w:rsidRPr="00246D23">
        <w:rPr>
          <w:rFonts w:eastAsia="仿宋_GB2312" w:hint="eastAsia"/>
          <w:sz w:val="30"/>
          <w:szCs w:val="30"/>
        </w:rPr>
        <w:t>(</w:t>
      </w:r>
      <w:r w:rsidRPr="00246D23">
        <w:rPr>
          <w:rFonts w:eastAsia="仿宋_GB2312" w:hint="eastAsia"/>
          <w:sz w:val="30"/>
          <w:szCs w:val="30"/>
        </w:rPr>
        <w:t>学费、住宿费收入</w:t>
      </w:r>
      <w:r w:rsidRPr="00246D23">
        <w:rPr>
          <w:rFonts w:eastAsia="仿宋_GB2312" w:hint="eastAsia"/>
          <w:sz w:val="30"/>
          <w:szCs w:val="30"/>
        </w:rPr>
        <w:t>)</w:t>
      </w:r>
      <w:r w:rsidRPr="00246D23">
        <w:rPr>
          <w:rFonts w:eastAsia="仿宋_GB2312" w:hint="eastAsia"/>
          <w:sz w:val="30"/>
          <w:szCs w:val="30"/>
        </w:rPr>
        <w:t>、培训收入、天津市财政补贴、油田公司经费补贴（油田公司财务处和矿区服务事业部计划财务处）、矿区居民收费收入和其他零星收入。</w:t>
      </w:r>
    </w:p>
    <w:p w:rsidR="00062E12" w:rsidRDefault="00062E12" w:rsidP="00AC4824">
      <w:pPr>
        <w:spacing w:line="580" w:lineRule="exact"/>
        <w:ind w:firstLineChars="200" w:firstLine="602"/>
        <w:rPr>
          <w:rFonts w:ascii="楷体_GB2312" w:eastAsia="楷体_GB2312"/>
          <w:b/>
          <w:sz w:val="30"/>
          <w:szCs w:val="30"/>
        </w:rPr>
      </w:pPr>
      <w:r>
        <w:rPr>
          <w:rFonts w:ascii="楷体_GB2312" w:eastAsia="楷体_GB2312" w:hint="eastAsia"/>
          <w:b/>
          <w:sz w:val="30"/>
          <w:szCs w:val="30"/>
        </w:rPr>
        <w:t>二、机构设置</w:t>
      </w:r>
    </w:p>
    <w:p w:rsidR="00246D23" w:rsidRPr="00D97B58" w:rsidRDefault="00246D23" w:rsidP="00246D23">
      <w:pPr>
        <w:spacing w:line="560" w:lineRule="exact"/>
        <w:ind w:firstLineChars="200" w:firstLine="600"/>
        <w:rPr>
          <w:rFonts w:ascii="仿宋_GB2312" w:eastAsia="仿宋_GB2312" w:hAnsi="宋体"/>
          <w:sz w:val="30"/>
          <w:szCs w:val="30"/>
        </w:rPr>
      </w:pPr>
      <w:r w:rsidRPr="00D97B58">
        <w:rPr>
          <w:rFonts w:ascii="仿宋_GB2312" w:eastAsia="仿宋_GB2312" w:hAnsi="宋体" w:hint="eastAsia"/>
          <w:sz w:val="30"/>
          <w:szCs w:val="30"/>
        </w:rPr>
        <w:t>天津石油职业技术学院成立于2004年2月，是一所全日制高等职业学院。学院现设5个机关部室</w:t>
      </w:r>
      <w:r>
        <w:rPr>
          <w:rFonts w:ascii="仿宋_GB2312" w:eastAsia="仿宋_GB2312" w:hAnsi="宋体" w:hint="eastAsia"/>
          <w:sz w:val="30"/>
          <w:szCs w:val="30"/>
        </w:rPr>
        <w:t>,分别是学院办公室、党委工作部、人事部、计划财务部、党委教师工作部。8</w:t>
      </w:r>
      <w:r w:rsidRPr="00D97B58">
        <w:rPr>
          <w:rFonts w:ascii="仿宋_GB2312" w:eastAsia="仿宋_GB2312" w:hAnsi="宋体" w:hint="eastAsia"/>
          <w:sz w:val="30"/>
          <w:szCs w:val="30"/>
        </w:rPr>
        <w:t>个教学管理部门</w:t>
      </w:r>
      <w:r>
        <w:rPr>
          <w:rFonts w:ascii="仿宋_GB2312" w:eastAsia="仿宋_GB2312" w:hAnsi="宋体" w:hint="eastAsia"/>
          <w:sz w:val="30"/>
          <w:szCs w:val="30"/>
        </w:rPr>
        <w:t>分别是</w:t>
      </w:r>
      <w:r w:rsidRPr="00296307">
        <w:rPr>
          <w:rFonts w:ascii="仿宋_GB2312" w:eastAsia="仿宋_GB2312" w:hAnsi="宋体" w:hint="eastAsia"/>
          <w:sz w:val="30"/>
          <w:szCs w:val="30"/>
        </w:rPr>
        <w:t>教务处</w:t>
      </w:r>
      <w:r w:rsidRPr="00D97B58">
        <w:rPr>
          <w:rFonts w:ascii="仿宋_GB2312" w:eastAsia="仿宋_GB2312" w:hAnsi="宋体" w:hint="eastAsia"/>
          <w:sz w:val="30"/>
          <w:szCs w:val="30"/>
        </w:rPr>
        <w:t>、</w:t>
      </w:r>
      <w:r w:rsidRPr="00296307">
        <w:rPr>
          <w:rFonts w:ascii="仿宋_GB2312" w:eastAsia="仿宋_GB2312" w:hAnsi="宋体" w:hint="eastAsia"/>
          <w:sz w:val="30"/>
          <w:szCs w:val="30"/>
        </w:rPr>
        <w:t>招生就业处</w:t>
      </w:r>
      <w:r>
        <w:rPr>
          <w:rFonts w:ascii="仿宋_GB2312" w:eastAsia="仿宋_GB2312" w:hAnsi="宋体" w:hint="eastAsia"/>
          <w:sz w:val="30"/>
          <w:szCs w:val="30"/>
        </w:rPr>
        <w:t>、</w:t>
      </w:r>
      <w:r w:rsidRPr="00296307">
        <w:rPr>
          <w:rFonts w:ascii="仿宋_GB2312" w:eastAsia="仿宋_GB2312" w:hAnsi="宋体" w:hint="eastAsia"/>
          <w:sz w:val="30"/>
          <w:szCs w:val="30"/>
        </w:rPr>
        <w:t>创新研发中心</w:t>
      </w:r>
      <w:r>
        <w:rPr>
          <w:rFonts w:ascii="仿宋_GB2312" w:eastAsia="仿宋_GB2312" w:hAnsi="宋体" w:hint="eastAsia"/>
          <w:sz w:val="30"/>
          <w:szCs w:val="30"/>
        </w:rPr>
        <w:t>、</w:t>
      </w:r>
      <w:r w:rsidRPr="00296307">
        <w:rPr>
          <w:rFonts w:ascii="仿宋_GB2312" w:eastAsia="仿宋_GB2312" w:hAnsi="宋体" w:hint="eastAsia"/>
          <w:sz w:val="30"/>
          <w:szCs w:val="30"/>
        </w:rPr>
        <w:t>图书馆</w:t>
      </w:r>
      <w:r>
        <w:rPr>
          <w:rFonts w:ascii="仿宋_GB2312" w:eastAsia="仿宋_GB2312" w:hAnsi="宋体" w:hint="eastAsia"/>
          <w:sz w:val="30"/>
          <w:szCs w:val="30"/>
        </w:rPr>
        <w:t>、</w:t>
      </w:r>
      <w:r w:rsidRPr="00296307">
        <w:rPr>
          <w:rFonts w:ascii="仿宋_GB2312" w:eastAsia="仿宋_GB2312" w:hAnsi="宋体" w:hint="eastAsia"/>
          <w:sz w:val="30"/>
          <w:szCs w:val="30"/>
        </w:rPr>
        <w:t>学生处</w:t>
      </w:r>
      <w:r>
        <w:rPr>
          <w:rFonts w:ascii="仿宋_GB2312" w:eastAsia="仿宋_GB2312" w:hAnsi="宋体" w:hint="eastAsia"/>
          <w:sz w:val="30"/>
          <w:szCs w:val="30"/>
        </w:rPr>
        <w:t>、</w:t>
      </w:r>
      <w:r w:rsidRPr="00296307">
        <w:rPr>
          <w:rFonts w:ascii="仿宋_GB2312" w:eastAsia="仿宋_GB2312" w:hAnsi="宋体" w:hint="eastAsia"/>
          <w:sz w:val="30"/>
          <w:szCs w:val="30"/>
        </w:rPr>
        <w:t>体育部</w:t>
      </w:r>
      <w:r>
        <w:rPr>
          <w:rFonts w:ascii="仿宋_GB2312" w:eastAsia="仿宋_GB2312" w:hAnsi="宋体" w:hint="eastAsia"/>
          <w:sz w:val="30"/>
          <w:szCs w:val="30"/>
        </w:rPr>
        <w:t>、</w:t>
      </w:r>
      <w:r w:rsidRPr="00296307">
        <w:rPr>
          <w:rFonts w:ascii="仿宋_GB2312" w:eastAsia="仿宋_GB2312" w:hAnsi="宋体" w:hint="eastAsia"/>
          <w:sz w:val="30"/>
          <w:szCs w:val="30"/>
        </w:rPr>
        <w:t>思想政治教学部</w:t>
      </w:r>
      <w:r>
        <w:rPr>
          <w:rFonts w:ascii="仿宋_GB2312" w:eastAsia="仿宋_GB2312" w:hAnsi="宋体" w:hint="eastAsia"/>
          <w:sz w:val="30"/>
          <w:szCs w:val="30"/>
        </w:rPr>
        <w:t>、</w:t>
      </w:r>
      <w:r w:rsidRPr="00296307">
        <w:rPr>
          <w:rFonts w:ascii="仿宋_GB2312" w:eastAsia="仿宋_GB2312" w:hAnsi="宋体" w:hint="eastAsia"/>
          <w:sz w:val="30"/>
          <w:szCs w:val="30"/>
        </w:rPr>
        <w:t>机械加工实训中心</w:t>
      </w:r>
      <w:r>
        <w:rPr>
          <w:rFonts w:ascii="仿宋_GB2312" w:eastAsia="仿宋_GB2312" w:hAnsi="宋体" w:hint="eastAsia"/>
          <w:sz w:val="30"/>
          <w:szCs w:val="30"/>
        </w:rPr>
        <w:t>。5</w:t>
      </w:r>
      <w:r w:rsidRPr="00D97B58">
        <w:rPr>
          <w:rFonts w:ascii="仿宋_GB2312" w:eastAsia="仿宋_GB2312" w:hAnsi="宋体" w:hint="eastAsia"/>
          <w:sz w:val="30"/>
          <w:szCs w:val="30"/>
        </w:rPr>
        <w:t>个教学机构</w:t>
      </w:r>
      <w:r>
        <w:rPr>
          <w:rFonts w:ascii="仿宋_GB2312" w:eastAsia="仿宋_GB2312" w:hAnsi="宋体" w:hint="eastAsia"/>
          <w:sz w:val="30"/>
          <w:szCs w:val="30"/>
        </w:rPr>
        <w:t>分别是石油工程系</w:t>
      </w:r>
      <w:r w:rsidRPr="00D97B58">
        <w:rPr>
          <w:rFonts w:ascii="仿宋_GB2312" w:eastAsia="仿宋_GB2312" w:hAnsi="宋体" w:hint="eastAsia"/>
          <w:sz w:val="30"/>
          <w:szCs w:val="30"/>
        </w:rPr>
        <w:t>、</w:t>
      </w:r>
      <w:r>
        <w:rPr>
          <w:rFonts w:ascii="仿宋_GB2312" w:eastAsia="仿宋_GB2312" w:hAnsi="宋体" w:hint="eastAsia"/>
          <w:sz w:val="30"/>
          <w:szCs w:val="30"/>
        </w:rPr>
        <w:t>资源勘查系、化工技术系、机械工程系、电子信息系。</w:t>
      </w:r>
      <w:r w:rsidRPr="00D97B58">
        <w:rPr>
          <w:rFonts w:ascii="仿宋_GB2312" w:eastAsia="仿宋_GB2312" w:hAnsi="宋体" w:hint="eastAsia"/>
          <w:sz w:val="30"/>
          <w:szCs w:val="30"/>
        </w:rPr>
        <w:t>5个</w:t>
      </w:r>
      <w:r>
        <w:rPr>
          <w:rFonts w:ascii="仿宋_GB2312" w:eastAsia="仿宋_GB2312" w:hAnsi="宋体" w:hint="eastAsia"/>
          <w:sz w:val="30"/>
          <w:szCs w:val="30"/>
        </w:rPr>
        <w:t>后勤</w:t>
      </w:r>
      <w:r w:rsidRPr="00D97B58">
        <w:rPr>
          <w:rFonts w:ascii="仿宋_GB2312" w:eastAsia="仿宋_GB2312" w:hAnsi="宋体" w:hint="eastAsia"/>
          <w:sz w:val="30"/>
          <w:szCs w:val="30"/>
        </w:rPr>
        <w:t>辅助服务部门</w:t>
      </w:r>
      <w:r>
        <w:rPr>
          <w:rFonts w:ascii="仿宋_GB2312" w:eastAsia="仿宋_GB2312" w:hAnsi="宋体" w:hint="eastAsia"/>
          <w:sz w:val="30"/>
          <w:szCs w:val="30"/>
        </w:rPr>
        <w:t>分别是</w:t>
      </w:r>
      <w:r w:rsidRPr="00FE6152">
        <w:rPr>
          <w:rFonts w:ascii="仿宋_GB2312" w:eastAsia="仿宋_GB2312" w:hAnsi="宋体" w:hint="eastAsia"/>
          <w:sz w:val="30"/>
          <w:szCs w:val="30"/>
        </w:rPr>
        <w:t>矿区服务管理中心</w:t>
      </w:r>
      <w:r>
        <w:rPr>
          <w:rFonts w:ascii="仿宋_GB2312" w:eastAsia="仿宋_GB2312" w:hAnsi="宋体" w:hint="eastAsia"/>
          <w:sz w:val="30"/>
          <w:szCs w:val="30"/>
        </w:rPr>
        <w:t>、</w:t>
      </w:r>
      <w:r w:rsidRPr="00296307">
        <w:rPr>
          <w:rFonts w:ascii="仿宋_GB2312" w:eastAsia="仿宋_GB2312" w:hAnsi="宋体" w:hint="eastAsia"/>
          <w:sz w:val="30"/>
          <w:szCs w:val="30"/>
        </w:rPr>
        <w:t>后勤服务处</w:t>
      </w:r>
      <w:r>
        <w:rPr>
          <w:rFonts w:ascii="仿宋_GB2312" w:eastAsia="仿宋_GB2312" w:hAnsi="宋体" w:hint="eastAsia"/>
          <w:sz w:val="30"/>
          <w:szCs w:val="30"/>
        </w:rPr>
        <w:t>、</w:t>
      </w:r>
      <w:r w:rsidRPr="00296307">
        <w:rPr>
          <w:rFonts w:ascii="仿宋_GB2312" w:eastAsia="仿宋_GB2312" w:hAnsi="宋体" w:hint="eastAsia"/>
          <w:sz w:val="30"/>
          <w:szCs w:val="30"/>
        </w:rPr>
        <w:t>安全保卫处</w:t>
      </w:r>
      <w:r>
        <w:rPr>
          <w:rFonts w:ascii="仿宋_GB2312" w:eastAsia="仿宋_GB2312" w:hAnsi="宋体" w:hint="eastAsia"/>
          <w:sz w:val="30"/>
          <w:szCs w:val="30"/>
        </w:rPr>
        <w:t>、</w:t>
      </w:r>
      <w:r w:rsidRPr="00296307">
        <w:rPr>
          <w:rFonts w:ascii="仿宋_GB2312" w:eastAsia="仿宋_GB2312" w:hAnsi="宋体" w:hint="eastAsia"/>
          <w:sz w:val="30"/>
          <w:szCs w:val="30"/>
        </w:rPr>
        <w:t>汽车队</w:t>
      </w:r>
      <w:r>
        <w:rPr>
          <w:rFonts w:ascii="仿宋_GB2312" w:eastAsia="仿宋_GB2312" w:hAnsi="宋体" w:hint="eastAsia"/>
          <w:sz w:val="30"/>
          <w:szCs w:val="30"/>
        </w:rPr>
        <w:t>、</w:t>
      </w:r>
      <w:r w:rsidRPr="00296307">
        <w:rPr>
          <w:rFonts w:ascii="仿宋_GB2312" w:eastAsia="仿宋_GB2312" w:hAnsi="宋体" w:hint="eastAsia"/>
          <w:sz w:val="30"/>
          <w:szCs w:val="30"/>
        </w:rPr>
        <w:t>培训部</w:t>
      </w:r>
      <w:r w:rsidRPr="00D97B58">
        <w:rPr>
          <w:rFonts w:ascii="仿宋_GB2312" w:eastAsia="仿宋_GB2312" w:hAnsi="宋体" w:hint="eastAsia"/>
          <w:sz w:val="30"/>
          <w:szCs w:val="30"/>
        </w:rPr>
        <w:t>。</w:t>
      </w:r>
      <w:r w:rsidRPr="002C4A79">
        <w:rPr>
          <w:rFonts w:ascii="仿宋_GB2312" w:eastAsia="仿宋_GB2312" w:hint="eastAsia"/>
          <w:sz w:val="30"/>
          <w:szCs w:val="30"/>
        </w:rPr>
        <w:t>下辖0个预算单位</w:t>
      </w:r>
      <w:r>
        <w:rPr>
          <w:rFonts w:ascii="仿宋_GB2312" w:eastAsia="仿宋_GB2312" w:hint="eastAsia"/>
          <w:sz w:val="30"/>
          <w:szCs w:val="30"/>
        </w:rPr>
        <w:t>。</w:t>
      </w:r>
    </w:p>
    <w:p w:rsidR="00AC4824" w:rsidRDefault="00AC4824" w:rsidP="00062E12">
      <w:pPr>
        <w:spacing w:line="580" w:lineRule="exact"/>
        <w:ind w:firstLineChars="200" w:firstLine="600"/>
        <w:rPr>
          <w:rFonts w:eastAsia="黑体" w:hint="eastAsia"/>
          <w:sz w:val="30"/>
          <w:szCs w:val="30"/>
        </w:rPr>
      </w:pPr>
    </w:p>
    <w:p w:rsidR="00AC4824" w:rsidRDefault="00AC4824" w:rsidP="00062E12">
      <w:pPr>
        <w:spacing w:line="580" w:lineRule="exact"/>
        <w:ind w:firstLineChars="200" w:firstLine="600"/>
        <w:rPr>
          <w:rFonts w:eastAsia="黑体" w:hint="eastAsia"/>
          <w:sz w:val="30"/>
          <w:szCs w:val="30"/>
        </w:rPr>
      </w:pPr>
    </w:p>
    <w:p w:rsidR="00062E12" w:rsidRDefault="00062E12" w:rsidP="00AC4824">
      <w:pPr>
        <w:spacing w:line="580" w:lineRule="exact"/>
        <w:ind w:firstLineChars="200" w:firstLine="600"/>
        <w:jc w:val="center"/>
        <w:rPr>
          <w:rFonts w:eastAsia="黑体"/>
          <w:sz w:val="30"/>
          <w:szCs w:val="30"/>
        </w:rPr>
      </w:pPr>
      <w:r>
        <w:rPr>
          <w:rFonts w:eastAsia="黑体"/>
          <w:sz w:val="30"/>
          <w:szCs w:val="30"/>
        </w:rPr>
        <w:t>第</w:t>
      </w:r>
      <w:r>
        <w:rPr>
          <w:rFonts w:eastAsia="黑体" w:hint="eastAsia"/>
          <w:sz w:val="30"/>
          <w:szCs w:val="30"/>
        </w:rPr>
        <w:t>二</w:t>
      </w:r>
      <w:r>
        <w:rPr>
          <w:rFonts w:eastAsia="黑体"/>
          <w:sz w:val="30"/>
          <w:szCs w:val="30"/>
        </w:rPr>
        <w:t>部分</w:t>
      </w:r>
      <w:r w:rsidR="00AC4824">
        <w:rPr>
          <w:rFonts w:eastAsia="黑体" w:hint="eastAsia"/>
          <w:sz w:val="30"/>
          <w:szCs w:val="30"/>
        </w:rPr>
        <w:t xml:space="preserve"> </w:t>
      </w:r>
      <w:r w:rsidR="00E857A8">
        <w:rPr>
          <w:rFonts w:eastAsia="黑体" w:hint="eastAsia"/>
          <w:sz w:val="30"/>
          <w:szCs w:val="30"/>
        </w:rPr>
        <w:t>天津石油职业技术学院</w:t>
      </w:r>
      <w:r>
        <w:rPr>
          <w:rFonts w:eastAsia="黑体"/>
          <w:sz w:val="30"/>
          <w:szCs w:val="30"/>
        </w:rPr>
        <w:t>2019</w:t>
      </w:r>
      <w:r>
        <w:rPr>
          <w:rFonts w:eastAsia="黑体"/>
          <w:sz w:val="30"/>
          <w:szCs w:val="30"/>
        </w:rPr>
        <w:t>年度部门决算</w:t>
      </w:r>
      <w:r>
        <w:rPr>
          <w:rFonts w:eastAsia="黑体" w:hint="eastAsia"/>
          <w:sz w:val="30"/>
          <w:szCs w:val="30"/>
        </w:rPr>
        <w:t>编制</w:t>
      </w:r>
      <w:r>
        <w:rPr>
          <w:rFonts w:eastAsia="黑体"/>
          <w:sz w:val="30"/>
          <w:szCs w:val="30"/>
        </w:rPr>
        <w:t>说明</w:t>
      </w:r>
    </w:p>
    <w:p w:rsidR="00062E12" w:rsidRDefault="00062E12" w:rsidP="00062E12">
      <w:pPr>
        <w:spacing w:line="580" w:lineRule="exact"/>
        <w:ind w:firstLineChars="200" w:firstLine="600"/>
        <w:rPr>
          <w:rFonts w:ascii="黑体" w:eastAsia="黑体"/>
          <w:sz w:val="30"/>
          <w:szCs w:val="30"/>
        </w:rPr>
      </w:pPr>
    </w:p>
    <w:p w:rsidR="00062E12" w:rsidRDefault="00062E12" w:rsidP="00AC4824">
      <w:pPr>
        <w:spacing w:line="580" w:lineRule="exact"/>
        <w:ind w:firstLineChars="200" w:firstLine="602"/>
        <w:rPr>
          <w:rFonts w:eastAsia="楷体_GB2312"/>
          <w:b/>
          <w:sz w:val="30"/>
          <w:szCs w:val="30"/>
        </w:rPr>
      </w:pPr>
      <w:r>
        <w:rPr>
          <w:rFonts w:eastAsia="楷体_GB2312"/>
          <w:b/>
          <w:sz w:val="30"/>
          <w:szCs w:val="30"/>
        </w:rPr>
        <w:t>一、</w:t>
      </w:r>
      <w:r>
        <w:rPr>
          <w:rFonts w:eastAsia="楷体_GB2312"/>
          <w:b/>
          <w:sz w:val="30"/>
          <w:szCs w:val="30"/>
        </w:rPr>
        <w:t>2019</w:t>
      </w:r>
      <w:r>
        <w:rPr>
          <w:rFonts w:eastAsia="楷体_GB2312"/>
          <w:b/>
          <w:sz w:val="30"/>
          <w:szCs w:val="30"/>
        </w:rPr>
        <w:t>年度部门决算收入情况</w:t>
      </w:r>
    </w:p>
    <w:p w:rsidR="00CA04BF" w:rsidRPr="00EB0684" w:rsidRDefault="00CA04BF" w:rsidP="00CA04BF">
      <w:pPr>
        <w:autoSpaceDE w:val="0"/>
        <w:autoSpaceDN w:val="0"/>
        <w:spacing w:line="600" w:lineRule="exact"/>
        <w:ind w:firstLine="600"/>
        <w:textAlignment w:val="auto"/>
        <w:rPr>
          <w:rFonts w:eastAsia="仿宋_GB2312"/>
          <w:sz w:val="30"/>
          <w:szCs w:val="30"/>
        </w:rPr>
      </w:pPr>
      <w:r w:rsidRPr="00EB0684">
        <w:rPr>
          <w:rFonts w:eastAsia="仿宋_GB2312" w:hint="eastAsia"/>
          <w:sz w:val="30"/>
          <w:szCs w:val="30"/>
        </w:rPr>
        <w:t>天津石油职业技术学院</w:t>
      </w:r>
      <w:r w:rsidRPr="00EB0684">
        <w:rPr>
          <w:rFonts w:eastAsia="仿宋_GB2312"/>
          <w:sz w:val="30"/>
          <w:szCs w:val="30"/>
        </w:rPr>
        <w:t>2019</w:t>
      </w:r>
      <w:r w:rsidRPr="00EB0684">
        <w:rPr>
          <w:rFonts w:eastAsia="仿宋_GB2312" w:hint="eastAsia"/>
          <w:sz w:val="30"/>
          <w:szCs w:val="30"/>
        </w:rPr>
        <w:t>年度部门决算收入总计</w:t>
      </w:r>
      <w:r w:rsidRPr="00EB0684">
        <w:rPr>
          <w:rFonts w:eastAsia="仿宋_GB2312"/>
          <w:sz w:val="30"/>
          <w:szCs w:val="30"/>
        </w:rPr>
        <w:t>153,739,764.16</w:t>
      </w:r>
      <w:r w:rsidRPr="00EB0684">
        <w:rPr>
          <w:rFonts w:eastAsia="仿宋_GB2312" w:hint="eastAsia"/>
          <w:sz w:val="30"/>
          <w:szCs w:val="30"/>
        </w:rPr>
        <w:t>元，与</w:t>
      </w:r>
      <w:r w:rsidRPr="00EB0684">
        <w:rPr>
          <w:rFonts w:eastAsia="仿宋_GB2312"/>
          <w:sz w:val="30"/>
          <w:szCs w:val="30"/>
        </w:rPr>
        <w:t>2018</w:t>
      </w:r>
      <w:r w:rsidRPr="00EB0684">
        <w:rPr>
          <w:rFonts w:eastAsia="仿宋_GB2312" w:hint="eastAsia"/>
          <w:sz w:val="30"/>
          <w:szCs w:val="30"/>
        </w:rPr>
        <w:t>年决算相比增加</w:t>
      </w:r>
      <w:r w:rsidRPr="00EB0684">
        <w:rPr>
          <w:rFonts w:eastAsia="仿宋_GB2312"/>
          <w:sz w:val="30"/>
          <w:szCs w:val="30"/>
        </w:rPr>
        <w:t>5,301,667.27</w:t>
      </w:r>
      <w:r w:rsidRPr="00EB0684">
        <w:rPr>
          <w:rFonts w:eastAsia="仿宋_GB2312" w:hint="eastAsia"/>
          <w:sz w:val="30"/>
          <w:szCs w:val="30"/>
        </w:rPr>
        <w:t>元，其中：财政拨款收入</w:t>
      </w:r>
      <w:r w:rsidRPr="00EB0684">
        <w:rPr>
          <w:rFonts w:eastAsia="仿宋_GB2312"/>
          <w:sz w:val="30"/>
          <w:szCs w:val="30"/>
        </w:rPr>
        <w:t>56,112,000.00</w:t>
      </w:r>
      <w:r w:rsidRPr="00EB0684">
        <w:rPr>
          <w:rFonts w:eastAsia="仿宋_GB2312" w:hint="eastAsia"/>
          <w:sz w:val="30"/>
          <w:szCs w:val="30"/>
        </w:rPr>
        <w:t>元，占</w:t>
      </w:r>
      <w:r w:rsidRPr="00EB0684">
        <w:rPr>
          <w:rFonts w:eastAsia="仿宋_GB2312"/>
          <w:sz w:val="30"/>
          <w:szCs w:val="30"/>
        </w:rPr>
        <w:t>36.50%</w:t>
      </w:r>
      <w:r w:rsidRPr="00EB0684">
        <w:rPr>
          <w:rFonts w:eastAsia="仿宋_GB2312" w:hint="eastAsia"/>
          <w:sz w:val="30"/>
          <w:szCs w:val="30"/>
        </w:rPr>
        <w:t>；上级补助收入</w:t>
      </w:r>
      <w:r w:rsidRPr="00EB0684">
        <w:rPr>
          <w:rFonts w:eastAsia="仿宋_GB2312"/>
          <w:sz w:val="30"/>
          <w:szCs w:val="30"/>
        </w:rPr>
        <w:t>50,432,010.98</w:t>
      </w:r>
      <w:r w:rsidRPr="00EB0684">
        <w:rPr>
          <w:rFonts w:eastAsia="仿宋_GB2312" w:hint="eastAsia"/>
          <w:sz w:val="30"/>
          <w:szCs w:val="30"/>
        </w:rPr>
        <w:t>元，占</w:t>
      </w:r>
      <w:r w:rsidRPr="00EB0684">
        <w:rPr>
          <w:rFonts w:eastAsia="仿宋_GB2312"/>
          <w:sz w:val="30"/>
          <w:szCs w:val="30"/>
        </w:rPr>
        <w:t>32.80%</w:t>
      </w:r>
      <w:r w:rsidRPr="00EB0684">
        <w:rPr>
          <w:rFonts w:eastAsia="仿宋_GB2312" w:hint="eastAsia"/>
          <w:sz w:val="30"/>
          <w:szCs w:val="30"/>
        </w:rPr>
        <w:t>；事业收入</w:t>
      </w:r>
      <w:r w:rsidRPr="00EB0684">
        <w:rPr>
          <w:rFonts w:eastAsia="仿宋_GB2312"/>
          <w:sz w:val="30"/>
          <w:szCs w:val="30"/>
        </w:rPr>
        <w:t>32,769,111.34</w:t>
      </w:r>
      <w:r w:rsidRPr="00EB0684">
        <w:rPr>
          <w:rFonts w:eastAsia="仿宋_GB2312" w:hint="eastAsia"/>
          <w:sz w:val="30"/>
          <w:szCs w:val="30"/>
        </w:rPr>
        <w:t>元，占</w:t>
      </w:r>
      <w:r w:rsidRPr="00EB0684">
        <w:rPr>
          <w:rFonts w:eastAsia="仿宋_GB2312"/>
          <w:sz w:val="30"/>
          <w:szCs w:val="30"/>
        </w:rPr>
        <w:t>21.31%</w:t>
      </w:r>
      <w:r w:rsidRPr="00EB0684">
        <w:rPr>
          <w:rFonts w:eastAsia="仿宋_GB2312" w:hint="eastAsia"/>
          <w:sz w:val="30"/>
          <w:szCs w:val="30"/>
        </w:rPr>
        <w:t>；经营收入</w:t>
      </w:r>
      <w:r w:rsidRPr="00EB0684">
        <w:rPr>
          <w:rFonts w:eastAsia="仿宋_GB2312" w:hint="eastAsia"/>
          <w:sz w:val="30"/>
          <w:szCs w:val="30"/>
        </w:rPr>
        <w:t>0</w:t>
      </w:r>
      <w:r w:rsidRPr="00EB0684">
        <w:rPr>
          <w:rFonts w:eastAsia="仿宋_GB2312" w:hint="eastAsia"/>
          <w:sz w:val="30"/>
          <w:szCs w:val="30"/>
        </w:rPr>
        <w:t>元，占</w:t>
      </w:r>
      <w:r w:rsidRPr="00EB0684">
        <w:rPr>
          <w:rFonts w:eastAsia="仿宋_GB2312" w:hint="eastAsia"/>
          <w:sz w:val="30"/>
          <w:szCs w:val="30"/>
        </w:rPr>
        <w:t>0</w:t>
      </w:r>
      <w:r w:rsidRPr="00EB0684">
        <w:rPr>
          <w:rFonts w:eastAsia="仿宋_GB2312"/>
          <w:sz w:val="30"/>
          <w:szCs w:val="30"/>
        </w:rPr>
        <w:t>%</w:t>
      </w:r>
      <w:r w:rsidRPr="00EB0684">
        <w:rPr>
          <w:rFonts w:eastAsia="仿宋_GB2312" w:hint="eastAsia"/>
          <w:sz w:val="30"/>
          <w:szCs w:val="30"/>
        </w:rPr>
        <w:t>；附属单位上缴收入</w:t>
      </w:r>
      <w:r w:rsidRPr="00EB0684">
        <w:rPr>
          <w:rFonts w:eastAsia="仿宋_GB2312" w:hint="eastAsia"/>
          <w:sz w:val="30"/>
          <w:szCs w:val="30"/>
        </w:rPr>
        <w:t>0</w:t>
      </w:r>
      <w:r w:rsidRPr="00EB0684">
        <w:rPr>
          <w:rFonts w:eastAsia="仿宋_GB2312" w:hint="eastAsia"/>
          <w:sz w:val="30"/>
          <w:szCs w:val="30"/>
        </w:rPr>
        <w:t>元，占</w:t>
      </w:r>
      <w:r w:rsidRPr="00EB0684">
        <w:rPr>
          <w:rFonts w:eastAsia="仿宋_GB2312" w:hint="eastAsia"/>
          <w:sz w:val="30"/>
          <w:szCs w:val="30"/>
        </w:rPr>
        <w:t>0</w:t>
      </w:r>
      <w:r w:rsidRPr="00EB0684">
        <w:rPr>
          <w:rFonts w:eastAsia="仿宋_GB2312"/>
          <w:sz w:val="30"/>
          <w:szCs w:val="30"/>
        </w:rPr>
        <w:t>%</w:t>
      </w:r>
      <w:r w:rsidRPr="00EB0684">
        <w:rPr>
          <w:rFonts w:eastAsia="仿宋_GB2312" w:hint="eastAsia"/>
          <w:sz w:val="30"/>
          <w:szCs w:val="30"/>
        </w:rPr>
        <w:t>；其他收入</w:t>
      </w:r>
      <w:r w:rsidRPr="00EB0684">
        <w:rPr>
          <w:rFonts w:eastAsia="仿宋_GB2312"/>
          <w:sz w:val="30"/>
          <w:szCs w:val="30"/>
        </w:rPr>
        <w:t>2,141,829.34</w:t>
      </w:r>
      <w:r w:rsidRPr="00EB0684">
        <w:rPr>
          <w:rFonts w:eastAsia="仿宋_GB2312" w:hint="eastAsia"/>
          <w:sz w:val="30"/>
          <w:szCs w:val="30"/>
        </w:rPr>
        <w:t>元，占</w:t>
      </w:r>
      <w:r w:rsidRPr="00EB0684">
        <w:rPr>
          <w:rFonts w:eastAsia="仿宋_GB2312"/>
          <w:sz w:val="30"/>
          <w:szCs w:val="30"/>
        </w:rPr>
        <w:t>1.39%</w:t>
      </w:r>
      <w:r w:rsidRPr="00EB0684">
        <w:rPr>
          <w:rFonts w:eastAsia="仿宋_GB2312" w:hint="eastAsia"/>
          <w:sz w:val="30"/>
          <w:szCs w:val="30"/>
        </w:rPr>
        <w:t>。</w:t>
      </w:r>
    </w:p>
    <w:p w:rsidR="00062E12" w:rsidRDefault="00062E12" w:rsidP="00AC4824">
      <w:pPr>
        <w:spacing w:line="580" w:lineRule="exact"/>
        <w:ind w:firstLineChars="200" w:firstLine="602"/>
        <w:rPr>
          <w:rFonts w:eastAsia="楷体_GB2312"/>
          <w:b/>
          <w:sz w:val="30"/>
          <w:szCs w:val="30"/>
        </w:rPr>
      </w:pPr>
      <w:r>
        <w:rPr>
          <w:rFonts w:eastAsia="楷体_GB2312"/>
          <w:b/>
          <w:sz w:val="30"/>
          <w:szCs w:val="30"/>
        </w:rPr>
        <w:t>二、</w:t>
      </w:r>
      <w:r>
        <w:rPr>
          <w:rFonts w:eastAsia="楷体_GB2312"/>
          <w:b/>
          <w:sz w:val="30"/>
          <w:szCs w:val="30"/>
        </w:rPr>
        <w:t>2019</w:t>
      </w:r>
      <w:r>
        <w:rPr>
          <w:rFonts w:eastAsia="楷体_GB2312"/>
          <w:b/>
          <w:sz w:val="30"/>
          <w:szCs w:val="30"/>
        </w:rPr>
        <w:t>年度部门决算支出情况</w:t>
      </w:r>
    </w:p>
    <w:p w:rsidR="00CA04BF" w:rsidRPr="00EB0684" w:rsidRDefault="00CA04BF" w:rsidP="00CA04BF">
      <w:pPr>
        <w:autoSpaceDE w:val="0"/>
        <w:autoSpaceDN w:val="0"/>
        <w:spacing w:line="580" w:lineRule="exact"/>
        <w:ind w:firstLine="600"/>
        <w:textAlignment w:val="auto"/>
        <w:rPr>
          <w:rFonts w:ascii="仿宋_GB2312" w:eastAsia="仿宋_GB2312" w:cs="仿宋_GB2312"/>
          <w:kern w:val="2"/>
          <w:sz w:val="30"/>
          <w:szCs w:val="30"/>
        </w:rPr>
      </w:pPr>
      <w:r w:rsidRPr="00EB0684">
        <w:rPr>
          <w:rFonts w:ascii="仿宋_GB2312" w:eastAsia="仿宋_GB2312" w:hAnsiTheme="minorHAnsi" w:cs="仿宋_GB2312" w:hint="eastAsia"/>
          <w:kern w:val="2"/>
          <w:sz w:val="30"/>
          <w:szCs w:val="30"/>
        </w:rPr>
        <w:t>天津石油职业技术学院</w:t>
      </w:r>
      <w:r w:rsidRPr="00EB0684">
        <w:rPr>
          <w:rFonts w:eastAsia="仿宋_GB2312"/>
          <w:kern w:val="2"/>
          <w:sz w:val="30"/>
          <w:szCs w:val="30"/>
        </w:rPr>
        <w:t>2019</w:t>
      </w:r>
      <w:r w:rsidRPr="00EB0684">
        <w:rPr>
          <w:rFonts w:ascii="仿宋_GB2312" w:eastAsia="仿宋_GB2312" w:cs="仿宋_GB2312" w:hint="eastAsia"/>
          <w:kern w:val="2"/>
          <w:sz w:val="30"/>
          <w:szCs w:val="30"/>
        </w:rPr>
        <w:t>年度部门决算支出总计</w:t>
      </w:r>
      <w:r w:rsidRPr="00EB0684">
        <w:rPr>
          <w:rFonts w:eastAsia="仿宋_GB2312"/>
          <w:kern w:val="2"/>
          <w:sz w:val="30"/>
          <w:szCs w:val="30"/>
        </w:rPr>
        <w:t>153,739,764.16</w:t>
      </w:r>
      <w:r w:rsidRPr="00EB0684">
        <w:rPr>
          <w:rFonts w:ascii="仿宋_GB2312" w:eastAsia="仿宋_GB2312" w:cs="仿宋_GB2312" w:hint="eastAsia"/>
          <w:kern w:val="2"/>
          <w:sz w:val="30"/>
          <w:szCs w:val="30"/>
        </w:rPr>
        <w:t>元，与</w:t>
      </w:r>
      <w:r w:rsidRPr="00EB0684">
        <w:rPr>
          <w:rFonts w:eastAsia="仿宋_GB2312"/>
          <w:kern w:val="2"/>
          <w:sz w:val="30"/>
          <w:szCs w:val="30"/>
        </w:rPr>
        <w:t>2018</w:t>
      </w:r>
      <w:r w:rsidRPr="00EB0684">
        <w:rPr>
          <w:rFonts w:ascii="仿宋_GB2312" w:eastAsia="仿宋_GB2312" w:cs="仿宋_GB2312" w:hint="eastAsia"/>
          <w:kern w:val="2"/>
          <w:sz w:val="30"/>
          <w:szCs w:val="30"/>
        </w:rPr>
        <w:t>年决算相比增加</w:t>
      </w:r>
      <w:r w:rsidRPr="00EB0684">
        <w:rPr>
          <w:rFonts w:eastAsia="仿宋_GB2312"/>
          <w:kern w:val="2"/>
          <w:sz w:val="30"/>
          <w:szCs w:val="30"/>
        </w:rPr>
        <w:t>5,301,667.27</w:t>
      </w:r>
      <w:r w:rsidRPr="00EB0684">
        <w:rPr>
          <w:rFonts w:ascii="仿宋_GB2312" w:eastAsia="仿宋_GB2312" w:cs="仿宋_GB2312" w:hint="eastAsia"/>
          <w:kern w:val="2"/>
          <w:sz w:val="30"/>
          <w:szCs w:val="30"/>
        </w:rPr>
        <w:t>元，其中：基本支出</w:t>
      </w:r>
      <w:r w:rsidRPr="00EB0684">
        <w:rPr>
          <w:rFonts w:eastAsia="仿宋_GB2312"/>
          <w:kern w:val="2"/>
          <w:sz w:val="30"/>
          <w:szCs w:val="30"/>
        </w:rPr>
        <w:t>111,537,202.96</w:t>
      </w:r>
      <w:r w:rsidRPr="00EB0684">
        <w:rPr>
          <w:rFonts w:ascii="仿宋_GB2312" w:eastAsia="仿宋_GB2312" w:cs="仿宋_GB2312" w:hint="eastAsia"/>
          <w:kern w:val="2"/>
          <w:sz w:val="30"/>
          <w:szCs w:val="30"/>
        </w:rPr>
        <w:t>元，占</w:t>
      </w:r>
      <w:r w:rsidRPr="00EB0684">
        <w:rPr>
          <w:rFonts w:eastAsia="仿宋_GB2312"/>
          <w:kern w:val="2"/>
          <w:sz w:val="30"/>
          <w:szCs w:val="30"/>
        </w:rPr>
        <w:t>72.55</w:t>
      </w:r>
      <w:r w:rsidRPr="00EB0684">
        <w:rPr>
          <w:rFonts w:ascii="仿宋_GB2312" w:eastAsia="仿宋_GB2312" w:cs="仿宋_GB2312"/>
          <w:kern w:val="2"/>
          <w:sz w:val="30"/>
          <w:szCs w:val="30"/>
        </w:rPr>
        <w:t>%</w:t>
      </w:r>
      <w:r w:rsidRPr="00EB0684">
        <w:rPr>
          <w:rFonts w:ascii="仿宋_GB2312" w:eastAsia="仿宋_GB2312" w:cs="仿宋_GB2312" w:hint="eastAsia"/>
          <w:kern w:val="2"/>
          <w:sz w:val="30"/>
          <w:szCs w:val="30"/>
        </w:rPr>
        <w:t>；项目支出</w:t>
      </w:r>
      <w:r w:rsidRPr="00EB0684">
        <w:rPr>
          <w:rFonts w:eastAsia="仿宋_GB2312"/>
          <w:kern w:val="2"/>
          <w:sz w:val="30"/>
          <w:szCs w:val="30"/>
        </w:rPr>
        <w:t>38,367,361.20</w:t>
      </w:r>
      <w:r w:rsidRPr="00EB0684">
        <w:rPr>
          <w:rFonts w:ascii="仿宋_GB2312" w:eastAsia="仿宋_GB2312" w:cs="仿宋_GB2312" w:hint="eastAsia"/>
          <w:kern w:val="2"/>
          <w:sz w:val="30"/>
          <w:szCs w:val="30"/>
        </w:rPr>
        <w:t>元，占</w:t>
      </w:r>
      <w:r w:rsidRPr="00EB0684">
        <w:rPr>
          <w:rFonts w:eastAsia="仿宋_GB2312"/>
          <w:kern w:val="2"/>
          <w:sz w:val="30"/>
          <w:szCs w:val="30"/>
        </w:rPr>
        <w:t>24.96</w:t>
      </w:r>
      <w:r w:rsidRPr="00EB0684">
        <w:rPr>
          <w:rFonts w:ascii="仿宋_GB2312" w:eastAsia="仿宋_GB2312" w:cs="仿宋_GB2312"/>
          <w:kern w:val="2"/>
          <w:sz w:val="30"/>
          <w:szCs w:val="30"/>
        </w:rPr>
        <w:t>%</w:t>
      </w:r>
      <w:r w:rsidRPr="00EB0684">
        <w:rPr>
          <w:rFonts w:ascii="仿宋_GB2312" w:eastAsia="仿宋_GB2312" w:cs="仿宋_GB2312" w:hint="eastAsia"/>
          <w:kern w:val="2"/>
          <w:sz w:val="30"/>
          <w:szCs w:val="30"/>
        </w:rPr>
        <w:t>；上缴上级支出</w:t>
      </w:r>
      <w:r w:rsidRPr="00EB0684">
        <w:rPr>
          <w:rFonts w:eastAsia="仿宋_GB2312" w:hint="eastAsia"/>
          <w:kern w:val="2"/>
          <w:sz w:val="30"/>
          <w:szCs w:val="30"/>
        </w:rPr>
        <w:t>0</w:t>
      </w:r>
      <w:r w:rsidRPr="00EB0684">
        <w:rPr>
          <w:rFonts w:ascii="仿宋_GB2312" w:eastAsia="仿宋_GB2312" w:cs="仿宋_GB2312" w:hint="eastAsia"/>
          <w:kern w:val="2"/>
          <w:sz w:val="30"/>
          <w:szCs w:val="30"/>
        </w:rPr>
        <w:t>元，占</w:t>
      </w:r>
      <w:r w:rsidRPr="00EB0684">
        <w:rPr>
          <w:rFonts w:eastAsia="仿宋_GB2312" w:hint="eastAsia"/>
          <w:kern w:val="2"/>
          <w:sz w:val="30"/>
          <w:szCs w:val="30"/>
        </w:rPr>
        <w:t>0</w:t>
      </w:r>
      <w:r w:rsidRPr="00EB0684">
        <w:rPr>
          <w:rFonts w:ascii="仿宋_GB2312" w:eastAsia="仿宋_GB2312" w:cs="仿宋_GB2312"/>
          <w:kern w:val="2"/>
          <w:sz w:val="30"/>
          <w:szCs w:val="30"/>
        </w:rPr>
        <w:t>%</w:t>
      </w:r>
      <w:r w:rsidRPr="00EB0684">
        <w:rPr>
          <w:rFonts w:ascii="仿宋_GB2312" w:eastAsia="仿宋_GB2312" w:cs="仿宋_GB2312" w:hint="eastAsia"/>
          <w:kern w:val="2"/>
          <w:sz w:val="30"/>
          <w:szCs w:val="30"/>
        </w:rPr>
        <w:t>；经营支出</w:t>
      </w:r>
      <w:r w:rsidRPr="00EB0684">
        <w:rPr>
          <w:rFonts w:eastAsia="仿宋_GB2312" w:hint="eastAsia"/>
          <w:kern w:val="2"/>
          <w:sz w:val="30"/>
          <w:szCs w:val="30"/>
        </w:rPr>
        <w:t>0</w:t>
      </w:r>
      <w:r w:rsidRPr="00EB0684">
        <w:rPr>
          <w:rFonts w:ascii="仿宋_GB2312" w:eastAsia="仿宋_GB2312" w:cs="仿宋_GB2312" w:hint="eastAsia"/>
          <w:kern w:val="2"/>
          <w:sz w:val="30"/>
          <w:szCs w:val="30"/>
        </w:rPr>
        <w:t>元，占</w:t>
      </w:r>
      <w:r w:rsidRPr="00EB0684">
        <w:rPr>
          <w:rFonts w:eastAsia="仿宋_GB2312" w:hint="eastAsia"/>
          <w:kern w:val="2"/>
          <w:sz w:val="30"/>
          <w:szCs w:val="30"/>
        </w:rPr>
        <w:t>0</w:t>
      </w:r>
      <w:r w:rsidRPr="00EB0684">
        <w:rPr>
          <w:rFonts w:ascii="仿宋_GB2312" w:eastAsia="仿宋_GB2312" w:cs="仿宋_GB2312"/>
          <w:kern w:val="2"/>
          <w:sz w:val="30"/>
          <w:szCs w:val="30"/>
        </w:rPr>
        <w:t>%</w:t>
      </w:r>
      <w:r w:rsidRPr="00EB0684">
        <w:rPr>
          <w:rFonts w:ascii="仿宋_GB2312" w:eastAsia="仿宋_GB2312" w:cs="仿宋_GB2312" w:hint="eastAsia"/>
          <w:kern w:val="2"/>
          <w:sz w:val="30"/>
          <w:szCs w:val="30"/>
        </w:rPr>
        <w:t>；对附属单位补助支出</w:t>
      </w:r>
      <w:r w:rsidRPr="00EB0684">
        <w:rPr>
          <w:rFonts w:eastAsia="仿宋_GB2312" w:hint="eastAsia"/>
          <w:kern w:val="2"/>
          <w:sz w:val="30"/>
          <w:szCs w:val="30"/>
        </w:rPr>
        <w:t>0</w:t>
      </w:r>
      <w:r w:rsidRPr="00EB0684">
        <w:rPr>
          <w:rFonts w:ascii="仿宋_GB2312" w:eastAsia="仿宋_GB2312" w:cs="仿宋_GB2312" w:hint="eastAsia"/>
          <w:kern w:val="2"/>
          <w:sz w:val="30"/>
          <w:szCs w:val="30"/>
        </w:rPr>
        <w:t>元，占</w:t>
      </w:r>
      <w:r w:rsidRPr="00EB0684">
        <w:rPr>
          <w:rFonts w:eastAsia="仿宋_GB2312" w:hint="eastAsia"/>
          <w:kern w:val="2"/>
          <w:sz w:val="30"/>
          <w:szCs w:val="30"/>
        </w:rPr>
        <w:t>0</w:t>
      </w:r>
      <w:r w:rsidRPr="00EB0684">
        <w:rPr>
          <w:rFonts w:ascii="仿宋_GB2312" w:eastAsia="仿宋_GB2312" w:cs="仿宋_GB2312"/>
          <w:kern w:val="2"/>
          <w:sz w:val="30"/>
          <w:szCs w:val="30"/>
        </w:rPr>
        <w:t>%</w:t>
      </w:r>
      <w:r w:rsidRPr="00EB0684">
        <w:rPr>
          <w:rFonts w:ascii="仿宋_GB2312" w:eastAsia="仿宋_GB2312" w:cs="仿宋_GB2312" w:hint="eastAsia"/>
          <w:kern w:val="2"/>
          <w:sz w:val="30"/>
          <w:szCs w:val="30"/>
        </w:rPr>
        <w:t>。</w:t>
      </w:r>
    </w:p>
    <w:p w:rsidR="00062E12" w:rsidRDefault="00062E12" w:rsidP="00AC4824">
      <w:pPr>
        <w:spacing w:line="580" w:lineRule="exact"/>
        <w:ind w:firstLineChars="200" w:firstLine="602"/>
        <w:rPr>
          <w:rFonts w:eastAsia="楷体_GB2312"/>
          <w:b/>
          <w:sz w:val="30"/>
          <w:szCs w:val="30"/>
        </w:rPr>
      </w:pPr>
      <w:r>
        <w:rPr>
          <w:rFonts w:eastAsia="楷体_GB2312"/>
          <w:b/>
          <w:sz w:val="30"/>
          <w:szCs w:val="30"/>
        </w:rPr>
        <w:t>三、</w:t>
      </w:r>
      <w:r>
        <w:rPr>
          <w:rFonts w:eastAsia="楷体_GB2312"/>
          <w:b/>
          <w:sz w:val="30"/>
          <w:szCs w:val="30"/>
        </w:rPr>
        <w:t>2019</w:t>
      </w:r>
      <w:r>
        <w:rPr>
          <w:rFonts w:eastAsia="楷体_GB2312"/>
          <w:b/>
          <w:sz w:val="30"/>
          <w:szCs w:val="30"/>
        </w:rPr>
        <w:t>年度部门决算一般公共预算财政拨款支出情况</w:t>
      </w:r>
    </w:p>
    <w:p w:rsidR="00062E12" w:rsidRPr="00EB0684" w:rsidRDefault="00A07419" w:rsidP="00062E12">
      <w:pPr>
        <w:spacing w:line="580" w:lineRule="exact"/>
        <w:ind w:firstLineChars="200" w:firstLine="600"/>
        <w:rPr>
          <w:rFonts w:ascii="仿宋_GB2312" w:eastAsia="仿宋_GB2312" w:cs="仿宋_GB2312"/>
          <w:kern w:val="2"/>
          <w:sz w:val="30"/>
          <w:szCs w:val="30"/>
        </w:rPr>
      </w:pPr>
      <w:r w:rsidRPr="00EB0684">
        <w:rPr>
          <w:rFonts w:ascii="仿宋_GB2312" w:eastAsia="仿宋_GB2312" w:hAnsiTheme="minorHAnsi" w:cs="仿宋_GB2312" w:hint="eastAsia"/>
          <w:kern w:val="2"/>
          <w:sz w:val="30"/>
          <w:szCs w:val="30"/>
        </w:rPr>
        <w:t>天津石油职业技术学院</w:t>
      </w:r>
      <w:r w:rsidRPr="00EB0684">
        <w:rPr>
          <w:rFonts w:eastAsia="仿宋_GB2312"/>
          <w:kern w:val="2"/>
          <w:sz w:val="30"/>
          <w:szCs w:val="30"/>
        </w:rPr>
        <w:t>2019</w:t>
      </w:r>
      <w:r w:rsidRPr="00EB0684">
        <w:rPr>
          <w:rFonts w:ascii="仿宋_GB2312" w:eastAsia="仿宋_GB2312" w:cs="仿宋_GB2312" w:hint="eastAsia"/>
          <w:kern w:val="2"/>
          <w:sz w:val="30"/>
          <w:szCs w:val="30"/>
        </w:rPr>
        <w:t>年度部门决算一般公共预算财政拨款支出总计</w:t>
      </w:r>
      <w:r w:rsidRPr="00EB0684">
        <w:rPr>
          <w:rFonts w:eastAsia="仿宋_GB2312"/>
          <w:kern w:val="2"/>
          <w:sz w:val="30"/>
          <w:szCs w:val="30"/>
        </w:rPr>
        <w:t>60,396,812.50</w:t>
      </w:r>
      <w:r w:rsidRPr="00EB0684">
        <w:rPr>
          <w:rFonts w:ascii="仿宋_GB2312" w:eastAsia="仿宋_GB2312" w:cs="仿宋_GB2312" w:hint="eastAsia"/>
          <w:kern w:val="2"/>
          <w:sz w:val="30"/>
          <w:szCs w:val="30"/>
        </w:rPr>
        <w:t>元，与</w:t>
      </w:r>
      <w:r w:rsidRPr="00EB0684">
        <w:rPr>
          <w:rFonts w:eastAsia="仿宋_GB2312"/>
          <w:kern w:val="2"/>
          <w:sz w:val="30"/>
          <w:szCs w:val="30"/>
        </w:rPr>
        <w:t>2018</w:t>
      </w:r>
      <w:r w:rsidRPr="00EB0684">
        <w:rPr>
          <w:rFonts w:ascii="仿宋_GB2312" w:eastAsia="仿宋_GB2312" w:cs="仿宋_GB2312" w:hint="eastAsia"/>
          <w:kern w:val="2"/>
          <w:sz w:val="30"/>
          <w:szCs w:val="30"/>
        </w:rPr>
        <w:t>年决算相比减少</w:t>
      </w:r>
      <w:r w:rsidRPr="00EB0684">
        <w:rPr>
          <w:rFonts w:eastAsia="仿宋_GB2312"/>
          <w:kern w:val="2"/>
          <w:sz w:val="30"/>
          <w:szCs w:val="30"/>
        </w:rPr>
        <w:t>3,671,686.00</w:t>
      </w:r>
      <w:r w:rsidRPr="00EB0684">
        <w:rPr>
          <w:rFonts w:ascii="仿宋_GB2312" w:eastAsia="仿宋_GB2312" w:cs="仿宋_GB2312" w:hint="eastAsia"/>
          <w:kern w:val="2"/>
          <w:sz w:val="30"/>
          <w:szCs w:val="30"/>
        </w:rPr>
        <w:t>元，具体情况如下：</w:t>
      </w:r>
    </w:p>
    <w:p w:rsidR="00A07419" w:rsidRPr="00EB0684" w:rsidRDefault="00A07419" w:rsidP="00062E12">
      <w:pPr>
        <w:spacing w:line="580" w:lineRule="exact"/>
        <w:ind w:firstLineChars="200" w:firstLine="600"/>
        <w:rPr>
          <w:rFonts w:eastAsia="仿宋_GB2312"/>
          <w:sz w:val="30"/>
          <w:szCs w:val="30"/>
        </w:rPr>
      </w:pPr>
      <w:r w:rsidRPr="00EB0684">
        <w:rPr>
          <w:rFonts w:ascii="仿宋_GB2312" w:eastAsia="仿宋_GB2312" w:hint="eastAsia"/>
          <w:sz w:val="30"/>
          <w:szCs w:val="30"/>
        </w:rPr>
        <w:t>1、</w:t>
      </w:r>
      <w:r w:rsidRPr="00475319">
        <w:rPr>
          <w:rFonts w:ascii="仿宋_GB2312" w:eastAsia="仿宋_GB2312" w:hint="eastAsia"/>
          <w:sz w:val="30"/>
          <w:szCs w:val="30"/>
        </w:rPr>
        <w:t>“</w:t>
      </w:r>
      <w:r w:rsidR="006B2FD7" w:rsidRPr="00475319">
        <w:rPr>
          <w:rFonts w:ascii="仿宋_GB2312" w:eastAsia="仿宋_GB2312" w:hint="eastAsia"/>
          <w:sz w:val="30"/>
          <w:szCs w:val="30"/>
        </w:rPr>
        <w:t>教育支出</w:t>
      </w:r>
      <w:r w:rsidR="00475319" w:rsidRPr="00475319">
        <w:rPr>
          <w:rFonts w:asciiTheme="minorHAnsi" w:eastAsia="仿宋_GB2312" w:hAnsiTheme="minorHAnsi"/>
          <w:sz w:val="30"/>
          <w:szCs w:val="30"/>
        </w:rPr>
        <w:t>”</w:t>
      </w:r>
      <w:r w:rsidR="00632AC9" w:rsidRPr="00475319">
        <w:rPr>
          <w:rFonts w:ascii="仿宋_GB2312" w:eastAsia="仿宋_GB2312"/>
          <w:sz w:val="30"/>
          <w:szCs w:val="30"/>
        </w:rPr>
        <w:t>54,490,812.50</w:t>
      </w:r>
      <w:r w:rsidR="00632AC9" w:rsidRPr="00475319">
        <w:rPr>
          <w:rFonts w:ascii="仿宋_GB2312" w:eastAsia="仿宋_GB2312" w:hint="eastAsia"/>
          <w:sz w:val="30"/>
          <w:szCs w:val="30"/>
        </w:rPr>
        <w:t>元</w:t>
      </w:r>
      <w:r w:rsidR="00475319">
        <w:rPr>
          <w:rFonts w:ascii="仿宋_GB2312" w:eastAsia="仿宋_GB2312" w:hint="eastAsia"/>
          <w:sz w:val="30"/>
          <w:szCs w:val="30"/>
        </w:rPr>
        <w:t>。</w:t>
      </w:r>
      <w:r w:rsidR="00475319" w:rsidRPr="00475319">
        <w:rPr>
          <w:rFonts w:ascii="仿宋_GB2312" w:eastAsia="仿宋_GB2312" w:hint="eastAsia"/>
          <w:sz w:val="30"/>
          <w:szCs w:val="30"/>
        </w:rPr>
        <w:t>“职业教育”支出</w:t>
      </w:r>
      <w:r w:rsidR="00475319" w:rsidRPr="00475319">
        <w:rPr>
          <w:rFonts w:ascii="仿宋_GB2312" w:eastAsia="仿宋_GB2312"/>
          <w:sz w:val="30"/>
          <w:szCs w:val="30"/>
        </w:rPr>
        <w:t>54,490,812.50</w:t>
      </w:r>
      <w:r w:rsidR="00475319" w:rsidRPr="00475319">
        <w:rPr>
          <w:rFonts w:ascii="仿宋_GB2312" w:eastAsia="仿宋_GB2312" w:hint="eastAsia"/>
          <w:sz w:val="30"/>
          <w:szCs w:val="30"/>
        </w:rPr>
        <w:t>元</w:t>
      </w:r>
      <w:r w:rsidR="00475319">
        <w:rPr>
          <w:rFonts w:ascii="仿宋_GB2312" w:eastAsia="仿宋_GB2312" w:hint="eastAsia"/>
          <w:sz w:val="30"/>
          <w:szCs w:val="30"/>
        </w:rPr>
        <w:t>。</w:t>
      </w:r>
      <w:r w:rsidR="00475319" w:rsidRPr="00475319">
        <w:rPr>
          <w:rFonts w:ascii="仿宋_GB2312" w:eastAsia="仿宋_GB2312" w:hint="eastAsia"/>
          <w:sz w:val="30"/>
          <w:szCs w:val="30"/>
        </w:rPr>
        <w:t>全部为</w:t>
      </w:r>
      <w:r w:rsidR="00475319">
        <w:rPr>
          <w:rFonts w:ascii="仿宋_GB2312" w:eastAsia="仿宋_GB2312" w:hint="eastAsia"/>
          <w:sz w:val="30"/>
          <w:szCs w:val="30"/>
        </w:rPr>
        <w:t>“</w:t>
      </w:r>
      <w:r w:rsidRPr="00475319">
        <w:rPr>
          <w:rFonts w:ascii="仿宋_GB2312" w:eastAsia="仿宋_GB2312" w:hint="eastAsia"/>
          <w:sz w:val="30"/>
          <w:szCs w:val="30"/>
        </w:rPr>
        <w:t>高等职业教育”</w:t>
      </w:r>
      <w:r w:rsidR="006B2FD7" w:rsidRPr="00475319">
        <w:rPr>
          <w:rFonts w:ascii="仿宋_GB2312" w:eastAsia="仿宋_GB2312" w:hint="eastAsia"/>
          <w:sz w:val="30"/>
          <w:szCs w:val="30"/>
        </w:rPr>
        <w:t>支出</w:t>
      </w:r>
      <w:r w:rsidRPr="00475319">
        <w:rPr>
          <w:rFonts w:ascii="仿宋_GB2312" w:eastAsia="仿宋_GB2312" w:hint="eastAsia"/>
          <w:sz w:val="30"/>
          <w:szCs w:val="30"/>
        </w:rPr>
        <w:t>，</w:t>
      </w:r>
      <w:r w:rsidR="00475319">
        <w:rPr>
          <w:rFonts w:ascii="仿宋_GB2312" w:eastAsia="仿宋_GB2312" w:hint="eastAsia"/>
          <w:sz w:val="30"/>
          <w:szCs w:val="30"/>
        </w:rPr>
        <w:t>主要用于：学院人员费用</w:t>
      </w:r>
      <w:r w:rsidR="00AC4824">
        <w:rPr>
          <w:rFonts w:ascii="仿宋_GB2312" w:eastAsia="仿宋_GB2312" w:hint="eastAsia"/>
          <w:sz w:val="30"/>
          <w:szCs w:val="30"/>
        </w:rPr>
        <w:t>、</w:t>
      </w:r>
      <w:r w:rsidR="00475319">
        <w:rPr>
          <w:rFonts w:ascii="仿宋_GB2312" w:eastAsia="仿宋_GB2312" w:hint="eastAsia"/>
          <w:sz w:val="30"/>
          <w:szCs w:val="30"/>
        </w:rPr>
        <w:t>办学经费支出</w:t>
      </w:r>
      <w:r w:rsidR="00AC4824">
        <w:rPr>
          <w:rFonts w:ascii="仿宋_GB2312" w:eastAsia="仿宋_GB2312" w:hint="eastAsia"/>
          <w:sz w:val="30"/>
          <w:szCs w:val="30"/>
        </w:rPr>
        <w:t>、</w:t>
      </w:r>
      <w:r w:rsidR="00371168" w:rsidRPr="00EB0684">
        <w:rPr>
          <w:rFonts w:ascii="仿宋_GB2312" w:eastAsia="仿宋_GB2312" w:hint="eastAsia"/>
          <w:sz w:val="30"/>
          <w:szCs w:val="30"/>
        </w:rPr>
        <w:t>现代职业教育质量提升计划</w:t>
      </w:r>
      <w:r w:rsidR="00AC4824">
        <w:rPr>
          <w:rFonts w:ascii="仿宋_GB2312" w:eastAsia="仿宋_GB2312" w:hint="eastAsia"/>
          <w:sz w:val="30"/>
          <w:szCs w:val="30"/>
        </w:rPr>
        <w:t>、</w:t>
      </w:r>
      <w:r w:rsidR="00371168" w:rsidRPr="00EB0684">
        <w:rPr>
          <w:rFonts w:ascii="仿宋_GB2312" w:eastAsia="仿宋_GB2312" w:hint="eastAsia"/>
          <w:sz w:val="30"/>
          <w:szCs w:val="30"/>
        </w:rPr>
        <w:t>石油学生资助补助</w:t>
      </w:r>
      <w:r w:rsidR="00AC4824">
        <w:rPr>
          <w:rFonts w:ascii="仿宋_GB2312" w:eastAsia="仿宋_GB2312" w:hint="eastAsia"/>
          <w:sz w:val="30"/>
          <w:szCs w:val="30"/>
        </w:rPr>
        <w:t>、</w:t>
      </w:r>
      <w:r w:rsidR="00371168" w:rsidRPr="00EB0684">
        <w:rPr>
          <w:rFonts w:ascii="仿宋_GB2312" w:eastAsia="仿宋_GB2312" w:hint="eastAsia"/>
          <w:sz w:val="30"/>
          <w:szCs w:val="30"/>
        </w:rPr>
        <w:t>高职院校提升办学能力建设项目（中央专款）</w:t>
      </w:r>
      <w:r w:rsidR="00AC4824">
        <w:rPr>
          <w:rFonts w:ascii="仿宋_GB2312" w:eastAsia="仿宋_GB2312" w:hint="eastAsia"/>
          <w:sz w:val="30"/>
          <w:szCs w:val="30"/>
        </w:rPr>
        <w:t>、</w:t>
      </w:r>
      <w:r w:rsidRPr="00EB0684">
        <w:rPr>
          <w:rFonts w:ascii="仿宋_GB2312" w:eastAsia="仿宋_GB2312" w:hint="eastAsia"/>
          <w:sz w:val="30"/>
          <w:szCs w:val="30"/>
        </w:rPr>
        <w:t>大学生思想政治教育工作人员岗位奖励绩效经费项目</w:t>
      </w:r>
      <w:r w:rsidR="00AC4824">
        <w:rPr>
          <w:rFonts w:ascii="仿宋_GB2312" w:eastAsia="仿宋_GB2312" w:hint="eastAsia"/>
          <w:sz w:val="30"/>
          <w:szCs w:val="30"/>
        </w:rPr>
        <w:t>、</w:t>
      </w:r>
      <w:r w:rsidR="00371168" w:rsidRPr="00EB0684">
        <w:rPr>
          <w:rFonts w:ascii="仿宋_GB2312" w:eastAsia="仿宋_GB2312" w:hint="eastAsia"/>
          <w:sz w:val="30"/>
          <w:szCs w:val="30"/>
        </w:rPr>
        <w:t>学生资助政策体系</w:t>
      </w:r>
      <w:r w:rsidR="00AC4824">
        <w:rPr>
          <w:rFonts w:ascii="仿宋_GB2312" w:eastAsia="仿宋_GB2312" w:hint="eastAsia"/>
          <w:sz w:val="30"/>
          <w:szCs w:val="30"/>
        </w:rPr>
        <w:t>、</w:t>
      </w:r>
      <w:r w:rsidR="00475319">
        <w:rPr>
          <w:rFonts w:ascii="仿宋_GB2312" w:eastAsia="仿宋_GB2312" w:hint="eastAsia"/>
          <w:sz w:val="30"/>
          <w:szCs w:val="30"/>
        </w:rPr>
        <w:t>职业院校教师素质提高计划专项经费</w:t>
      </w:r>
      <w:r w:rsidRPr="00EB0684">
        <w:rPr>
          <w:rFonts w:ascii="仿宋_GB2312" w:eastAsia="仿宋_GB2312" w:hint="eastAsia"/>
          <w:sz w:val="30"/>
          <w:szCs w:val="30"/>
        </w:rPr>
        <w:t>。</w:t>
      </w:r>
      <w:bookmarkStart w:id="0" w:name="_GoBack"/>
      <w:bookmarkEnd w:id="0"/>
    </w:p>
    <w:p w:rsidR="00A07419" w:rsidRPr="00475319" w:rsidRDefault="00A07419" w:rsidP="00A07419">
      <w:pPr>
        <w:rPr>
          <w:rFonts w:ascii="仿宋_GB2312" w:eastAsia="仿宋_GB2312"/>
          <w:sz w:val="30"/>
          <w:szCs w:val="30"/>
        </w:rPr>
      </w:pPr>
      <w:r>
        <w:rPr>
          <w:rFonts w:ascii="仿宋_GB2312" w:eastAsia="仿宋_GB2312" w:hint="eastAsia"/>
          <w:sz w:val="30"/>
          <w:szCs w:val="30"/>
        </w:rPr>
        <w:t xml:space="preserve">    2、</w:t>
      </w:r>
      <w:r w:rsidRPr="00475319">
        <w:rPr>
          <w:rFonts w:ascii="仿宋_GB2312" w:eastAsia="仿宋_GB2312" w:hint="eastAsia"/>
          <w:sz w:val="30"/>
          <w:szCs w:val="30"/>
        </w:rPr>
        <w:t>“</w:t>
      </w:r>
      <w:r w:rsidR="006B2FD7" w:rsidRPr="00475319">
        <w:rPr>
          <w:rFonts w:ascii="仿宋_GB2312" w:eastAsia="仿宋_GB2312" w:hint="eastAsia"/>
          <w:sz w:val="30"/>
          <w:szCs w:val="30"/>
        </w:rPr>
        <w:t>社会保障和就业支出</w:t>
      </w:r>
      <w:r w:rsidR="00475319" w:rsidRPr="00475319">
        <w:rPr>
          <w:rFonts w:ascii="仿宋_GB2312" w:eastAsia="仿宋_GB2312" w:hint="eastAsia"/>
          <w:sz w:val="30"/>
          <w:szCs w:val="30"/>
        </w:rPr>
        <w:t>”</w:t>
      </w:r>
      <w:r w:rsidR="00475319" w:rsidRPr="00475319">
        <w:rPr>
          <w:rFonts w:ascii="仿宋_GB2312" w:eastAsia="仿宋_GB2312"/>
          <w:sz w:val="30"/>
          <w:szCs w:val="30"/>
        </w:rPr>
        <w:t xml:space="preserve"> 3,392,000.00</w:t>
      </w:r>
      <w:r w:rsidR="00475319">
        <w:rPr>
          <w:rFonts w:ascii="仿宋_GB2312" w:eastAsia="仿宋_GB2312" w:hint="eastAsia"/>
          <w:sz w:val="30"/>
          <w:szCs w:val="30"/>
        </w:rPr>
        <w:t>元。</w:t>
      </w:r>
      <w:r w:rsidRPr="00475319">
        <w:rPr>
          <w:rFonts w:ascii="仿宋_GB2312" w:eastAsia="仿宋_GB2312" w:hint="eastAsia"/>
          <w:sz w:val="30"/>
          <w:szCs w:val="30"/>
        </w:rPr>
        <w:t>行政事业单位离退休</w:t>
      </w:r>
      <w:proofErr w:type="gramStart"/>
      <w:r w:rsidRPr="00475319">
        <w:rPr>
          <w:rFonts w:ascii="仿宋_GB2312" w:eastAsia="仿宋_GB2312" w:hint="eastAsia"/>
          <w:sz w:val="30"/>
          <w:szCs w:val="30"/>
        </w:rPr>
        <w:t>”</w:t>
      </w:r>
      <w:proofErr w:type="gramEnd"/>
      <w:r w:rsidR="00475319" w:rsidRPr="00475319">
        <w:rPr>
          <w:rFonts w:ascii="仿宋_GB2312" w:eastAsia="仿宋_GB2312" w:hint="eastAsia"/>
          <w:sz w:val="30"/>
          <w:szCs w:val="30"/>
        </w:rPr>
        <w:t>支出</w:t>
      </w:r>
      <w:r w:rsidR="00371168" w:rsidRPr="00475319">
        <w:rPr>
          <w:rFonts w:ascii="仿宋_GB2312" w:eastAsia="仿宋_GB2312"/>
          <w:sz w:val="30"/>
          <w:szCs w:val="30"/>
        </w:rPr>
        <w:t>3,392,000.00</w:t>
      </w:r>
      <w:r w:rsidRPr="00475319">
        <w:rPr>
          <w:rFonts w:ascii="仿宋_GB2312" w:eastAsia="仿宋_GB2312" w:hint="eastAsia"/>
          <w:sz w:val="30"/>
          <w:szCs w:val="30"/>
        </w:rPr>
        <w:t>元，其中：“</w:t>
      </w:r>
      <w:r w:rsidR="00475319" w:rsidRPr="00475319">
        <w:rPr>
          <w:rFonts w:ascii="仿宋_GB2312" w:eastAsia="仿宋_GB2312" w:hint="eastAsia"/>
          <w:sz w:val="30"/>
          <w:szCs w:val="30"/>
        </w:rPr>
        <w:t>机关事业单位基本养老保险缴费支出</w:t>
      </w:r>
      <w:r w:rsidRPr="00475319">
        <w:rPr>
          <w:rFonts w:ascii="仿宋_GB2312" w:eastAsia="仿宋_GB2312" w:hint="eastAsia"/>
          <w:sz w:val="30"/>
          <w:szCs w:val="30"/>
        </w:rPr>
        <w:t>”</w:t>
      </w:r>
      <w:r w:rsidR="00475319" w:rsidRPr="00475319">
        <w:t xml:space="preserve"> </w:t>
      </w:r>
      <w:r w:rsidR="00475319" w:rsidRPr="00475319">
        <w:rPr>
          <w:rFonts w:ascii="仿宋_GB2312" w:eastAsia="仿宋_GB2312"/>
          <w:sz w:val="30"/>
          <w:szCs w:val="30"/>
        </w:rPr>
        <w:t>2,321,000.00</w:t>
      </w:r>
      <w:r w:rsidR="00475319">
        <w:rPr>
          <w:rFonts w:ascii="仿宋_GB2312" w:eastAsia="仿宋_GB2312" w:hint="eastAsia"/>
          <w:sz w:val="30"/>
          <w:szCs w:val="30"/>
        </w:rPr>
        <w:t>元，主要用于：学院养老保险金缴纳；“</w:t>
      </w:r>
      <w:r w:rsidR="00475319" w:rsidRPr="00475319">
        <w:rPr>
          <w:rFonts w:ascii="仿宋_GB2312" w:eastAsia="仿宋_GB2312" w:hint="eastAsia"/>
          <w:sz w:val="30"/>
          <w:szCs w:val="30"/>
        </w:rPr>
        <w:t>机关事业单位职业年金缴费支出</w:t>
      </w:r>
      <w:r w:rsidR="00475319">
        <w:rPr>
          <w:rFonts w:ascii="仿宋_GB2312" w:eastAsia="仿宋_GB2312" w:hint="eastAsia"/>
          <w:sz w:val="30"/>
          <w:szCs w:val="30"/>
        </w:rPr>
        <w:t>”</w:t>
      </w:r>
      <w:r w:rsidR="00475319" w:rsidRPr="00475319">
        <w:t xml:space="preserve"> </w:t>
      </w:r>
      <w:r w:rsidR="00475319" w:rsidRPr="00475319">
        <w:rPr>
          <w:rFonts w:ascii="仿宋_GB2312" w:eastAsia="仿宋_GB2312"/>
          <w:sz w:val="30"/>
          <w:szCs w:val="30"/>
        </w:rPr>
        <w:t>1,071,000.00</w:t>
      </w:r>
      <w:r w:rsidR="00475319">
        <w:rPr>
          <w:rFonts w:ascii="仿宋_GB2312" w:eastAsia="仿宋_GB2312" w:hint="eastAsia"/>
          <w:sz w:val="30"/>
          <w:szCs w:val="30"/>
        </w:rPr>
        <w:t>元，主要用于：职业年金缴纳。</w:t>
      </w:r>
    </w:p>
    <w:p w:rsidR="00A07419" w:rsidRPr="00EB0684" w:rsidRDefault="00A07419" w:rsidP="00A07419">
      <w:pPr>
        <w:rPr>
          <w:rFonts w:ascii="宋体" w:hAnsi="宋体" w:cs="Arial"/>
          <w:color w:val="000000"/>
          <w:sz w:val="22"/>
          <w:szCs w:val="22"/>
        </w:rPr>
      </w:pPr>
      <w:r w:rsidRPr="00475319">
        <w:rPr>
          <w:rFonts w:ascii="仿宋_GB2312" w:eastAsia="仿宋_GB2312" w:hint="eastAsia"/>
          <w:sz w:val="30"/>
          <w:szCs w:val="30"/>
        </w:rPr>
        <w:t xml:space="preserve">    3、“</w:t>
      </w:r>
      <w:r w:rsidR="006B2FD7" w:rsidRPr="00475319">
        <w:rPr>
          <w:rFonts w:ascii="仿宋_GB2312" w:eastAsia="仿宋_GB2312" w:hint="eastAsia"/>
          <w:sz w:val="30"/>
          <w:szCs w:val="30"/>
        </w:rPr>
        <w:t>卫生健康支出</w:t>
      </w:r>
      <w:r w:rsidR="00475319">
        <w:rPr>
          <w:rFonts w:ascii="仿宋_GB2312" w:eastAsia="仿宋_GB2312" w:hint="eastAsia"/>
          <w:sz w:val="30"/>
          <w:szCs w:val="30"/>
        </w:rPr>
        <w:t>”</w:t>
      </w:r>
      <w:r w:rsidR="00475319" w:rsidRPr="00475319">
        <w:rPr>
          <w:rFonts w:ascii="仿宋_GB2312" w:eastAsia="仿宋_GB2312"/>
          <w:sz w:val="30"/>
          <w:szCs w:val="30"/>
        </w:rPr>
        <w:t>2,514,000.00</w:t>
      </w:r>
      <w:r w:rsidR="00475319" w:rsidRPr="00475319">
        <w:rPr>
          <w:rFonts w:ascii="仿宋_GB2312" w:eastAsia="仿宋_GB2312" w:hint="eastAsia"/>
          <w:sz w:val="30"/>
          <w:szCs w:val="30"/>
        </w:rPr>
        <w:t>元</w:t>
      </w:r>
      <w:r w:rsidR="00475319">
        <w:rPr>
          <w:rFonts w:ascii="仿宋_GB2312" w:eastAsia="仿宋_GB2312" w:hint="eastAsia"/>
          <w:sz w:val="30"/>
          <w:szCs w:val="30"/>
        </w:rPr>
        <w:t>。</w:t>
      </w:r>
      <w:r w:rsidR="001937D4">
        <w:rPr>
          <w:rFonts w:ascii="仿宋_GB2312" w:eastAsia="仿宋_GB2312" w:hint="eastAsia"/>
          <w:sz w:val="30"/>
          <w:szCs w:val="30"/>
        </w:rPr>
        <w:t>“</w:t>
      </w:r>
      <w:r w:rsidRPr="00475319">
        <w:rPr>
          <w:rFonts w:ascii="仿宋_GB2312" w:eastAsia="仿宋_GB2312" w:hint="eastAsia"/>
          <w:sz w:val="30"/>
          <w:szCs w:val="30"/>
        </w:rPr>
        <w:t>行政事业单位医疗”</w:t>
      </w:r>
      <w:r w:rsidR="00371168" w:rsidRPr="00475319">
        <w:rPr>
          <w:rFonts w:ascii="仿宋_GB2312" w:eastAsia="仿宋_GB2312"/>
          <w:sz w:val="30"/>
          <w:szCs w:val="30"/>
        </w:rPr>
        <w:t>2,514,000.00</w:t>
      </w:r>
      <w:r w:rsidRPr="00475319">
        <w:rPr>
          <w:rFonts w:ascii="仿宋_GB2312" w:eastAsia="仿宋_GB2312" w:hint="eastAsia"/>
          <w:sz w:val="30"/>
          <w:szCs w:val="30"/>
        </w:rPr>
        <w:t>元，其中：“</w:t>
      </w:r>
      <w:r w:rsidR="001937D4" w:rsidRPr="001937D4">
        <w:rPr>
          <w:rFonts w:ascii="仿宋_GB2312" w:eastAsia="仿宋_GB2312" w:hint="eastAsia"/>
          <w:sz w:val="30"/>
          <w:szCs w:val="30"/>
        </w:rPr>
        <w:t>事业单位医疗</w:t>
      </w:r>
      <w:r w:rsidRPr="00475319">
        <w:rPr>
          <w:rFonts w:ascii="仿宋_GB2312" w:eastAsia="仿宋_GB2312" w:hint="eastAsia"/>
          <w:sz w:val="30"/>
          <w:szCs w:val="30"/>
        </w:rPr>
        <w:t>”</w:t>
      </w:r>
      <w:r w:rsidR="001937D4">
        <w:rPr>
          <w:rFonts w:ascii="仿宋_GB2312" w:eastAsia="仿宋_GB2312" w:hint="eastAsia"/>
          <w:sz w:val="30"/>
          <w:szCs w:val="30"/>
        </w:rPr>
        <w:t>支出</w:t>
      </w:r>
      <w:r w:rsidR="001937D4" w:rsidRPr="001937D4">
        <w:rPr>
          <w:rFonts w:ascii="仿宋_GB2312" w:eastAsia="仿宋_GB2312"/>
          <w:sz w:val="30"/>
          <w:szCs w:val="30"/>
        </w:rPr>
        <w:t>1,339,000.00</w:t>
      </w:r>
      <w:r w:rsidRPr="00475319">
        <w:rPr>
          <w:rFonts w:ascii="仿宋_GB2312" w:eastAsia="仿宋_GB2312" w:hint="eastAsia"/>
          <w:sz w:val="30"/>
          <w:szCs w:val="30"/>
        </w:rPr>
        <w:t>元，主要用于：学院医疗保险费上缴</w:t>
      </w:r>
      <w:r w:rsidR="001937D4">
        <w:rPr>
          <w:rFonts w:ascii="仿宋_GB2312" w:eastAsia="仿宋_GB2312" w:hint="eastAsia"/>
          <w:sz w:val="30"/>
          <w:szCs w:val="30"/>
        </w:rPr>
        <w:t>；“</w:t>
      </w:r>
      <w:r w:rsidR="001937D4" w:rsidRPr="001937D4">
        <w:rPr>
          <w:rFonts w:ascii="仿宋_GB2312" w:eastAsia="仿宋_GB2312" w:hint="eastAsia"/>
          <w:sz w:val="30"/>
          <w:szCs w:val="30"/>
        </w:rPr>
        <w:t>其他行政事业单位医疗支出</w:t>
      </w:r>
      <w:r w:rsidR="001937D4">
        <w:rPr>
          <w:rFonts w:ascii="仿宋_GB2312" w:eastAsia="仿宋_GB2312" w:hint="eastAsia"/>
          <w:sz w:val="30"/>
          <w:szCs w:val="30"/>
        </w:rPr>
        <w:t>”</w:t>
      </w:r>
      <w:r w:rsidR="001937D4" w:rsidRPr="001937D4">
        <w:t xml:space="preserve"> </w:t>
      </w:r>
      <w:r w:rsidR="001937D4" w:rsidRPr="001937D4">
        <w:rPr>
          <w:rFonts w:ascii="仿宋_GB2312" w:eastAsia="仿宋_GB2312"/>
          <w:sz w:val="30"/>
          <w:szCs w:val="30"/>
        </w:rPr>
        <w:t>1,175,000.00</w:t>
      </w:r>
      <w:r w:rsidR="001937D4">
        <w:rPr>
          <w:rFonts w:ascii="仿宋_GB2312" w:eastAsia="仿宋_GB2312" w:hint="eastAsia"/>
          <w:sz w:val="30"/>
          <w:szCs w:val="30"/>
        </w:rPr>
        <w:t>元，</w:t>
      </w:r>
      <w:r w:rsidR="001937D4" w:rsidRPr="00475319">
        <w:rPr>
          <w:rFonts w:ascii="仿宋_GB2312" w:eastAsia="仿宋_GB2312" w:hint="eastAsia"/>
          <w:sz w:val="30"/>
          <w:szCs w:val="30"/>
        </w:rPr>
        <w:t>主要用于：学院医疗保险费上缴</w:t>
      </w:r>
      <w:r w:rsidR="001937D4">
        <w:rPr>
          <w:rFonts w:ascii="仿宋_GB2312" w:eastAsia="仿宋_GB2312" w:hint="eastAsia"/>
          <w:sz w:val="30"/>
          <w:szCs w:val="30"/>
        </w:rPr>
        <w:t>。</w:t>
      </w:r>
    </w:p>
    <w:p w:rsidR="00062E12" w:rsidRDefault="00062E12" w:rsidP="00AC4824">
      <w:pPr>
        <w:spacing w:line="580" w:lineRule="exact"/>
        <w:ind w:firstLineChars="200" w:firstLine="602"/>
        <w:rPr>
          <w:rFonts w:eastAsia="楷体_GB2312"/>
          <w:b/>
          <w:sz w:val="30"/>
          <w:szCs w:val="30"/>
        </w:rPr>
      </w:pPr>
      <w:r>
        <w:rPr>
          <w:rFonts w:eastAsia="楷体_GB2312"/>
          <w:b/>
          <w:sz w:val="30"/>
          <w:szCs w:val="30"/>
        </w:rPr>
        <w:t>四、</w:t>
      </w:r>
      <w:r>
        <w:rPr>
          <w:rFonts w:eastAsia="楷体_GB2312"/>
          <w:b/>
          <w:sz w:val="30"/>
          <w:szCs w:val="30"/>
        </w:rPr>
        <w:t>2019</w:t>
      </w:r>
      <w:r>
        <w:rPr>
          <w:rFonts w:eastAsia="楷体_GB2312"/>
          <w:b/>
          <w:sz w:val="30"/>
          <w:szCs w:val="30"/>
        </w:rPr>
        <w:t>年度部门决算一般公共预算财政拨款基本支出情况</w:t>
      </w:r>
    </w:p>
    <w:p w:rsidR="00062E12" w:rsidRPr="00EB0684" w:rsidRDefault="004F0897" w:rsidP="00062E12">
      <w:pPr>
        <w:spacing w:line="580" w:lineRule="exact"/>
        <w:ind w:firstLineChars="200" w:firstLine="600"/>
        <w:rPr>
          <w:rFonts w:eastAsia="仿宋_GB2312"/>
          <w:sz w:val="30"/>
          <w:szCs w:val="30"/>
        </w:rPr>
      </w:pPr>
      <w:r w:rsidRPr="00EB0684">
        <w:rPr>
          <w:rFonts w:ascii="仿宋_GB2312" w:eastAsia="仿宋_GB2312" w:hAnsiTheme="minorHAnsi" w:cs="仿宋_GB2312" w:hint="eastAsia"/>
          <w:kern w:val="2"/>
          <w:sz w:val="30"/>
          <w:szCs w:val="30"/>
        </w:rPr>
        <w:t>天津石油职业技术学院</w:t>
      </w:r>
      <w:r w:rsidRPr="00EB0684">
        <w:rPr>
          <w:rFonts w:eastAsia="仿宋_GB2312"/>
          <w:kern w:val="2"/>
          <w:sz w:val="30"/>
          <w:szCs w:val="30"/>
        </w:rPr>
        <w:t>2019</w:t>
      </w:r>
      <w:r w:rsidRPr="00EB0684">
        <w:rPr>
          <w:rFonts w:ascii="仿宋_GB2312" w:eastAsia="仿宋_GB2312" w:cs="仿宋_GB2312" w:hint="eastAsia"/>
          <w:kern w:val="2"/>
          <w:sz w:val="30"/>
          <w:szCs w:val="30"/>
        </w:rPr>
        <w:t>年度部门决算一般公共预算财政拨款基本支出总计</w:t>
      </w:r>
      <w:r w:rsidRPr="00EB0684">
        <w:rPr>
          <w:rFonts w:eastAsia="仿宋_GB2312"/>
          <w:kern w:val="2"/>
          <w:sz w:val="30"/>
          <w:szCs w:val="30"/>
        </w:rPr>
        <w:t>49,662,000.00</w:t>
      </w:r>
      <w:r w:rsidRPr="00EB0684">
        <w:rPr>
          <w:rFonts w:ascii="仿宋_GB2312" w:eastAsia="仿宋_GB2312" w:cs="仿宋_GB2312" w:hint="eastAsia"/>
          <w:kern w:val="2"/>
          <w:sz w:val="30"/>
          <w:szCs w:val="30"/>
        </w:rPr>
        <w:t>元，与</w:t>
      </w:r>
      <w:r w:rsidRPr="00EB0684">
        <w:rPr>
          <w:rFonts w:eastAsia="仿宋_GB2312"/>
          <w:kern w:val="2"/>
          <w:sz w:val="30"/>
          <w:szCs w:val="30"/>
        </w:rPr>
        <w:t>2018</w:t>
      </w:r>
      <w:r w:rsidRPr="00EB0684">
        <w:rPr>
          <w:rFonts w:ascii="仿宋_GB2312" w:eastAsia="仿宋_GB2312" w:cs="仿宋_GB2312" w:hint="eastAsia"/>
          <w:kern w:val="2"/>
          <w:sz w:val="30"/>
          <w:szCs w:val="30"/>
        </w:rPr>
        <w:t>年决算相比减少</w:t>
      </w:r>
      <w:r w:rsidRPr="00EB0684">
        <w:rPr>
          <w:rFonts w:eastAsia="仿宋_GB2312"/>
          <w:kern w:val="2"/>
          <w:sz w:val="30"/>
          <w:szCs w:val="30"/>
        </w:rPr>
        <w:t>6,000.00</w:t>
      </w:r>
      <w:r w:rsidRPr="00EB0684">
        <w:rPr>
          <w:rFonts w:ascii="仿宋_GB2312" w:eastAsia="仿宋_GB2312" w:cs="仿宋_GB2312" w:hint="eastAsia"/>
          <w:kern w:val="2"/>
          <w:sz w:val="30"/>
          <w:szCs w:val="30"/>
        </w:rPr>
        <w:t>元，具体情况如下：</w:t>
      </w:r>
    </w:p>
    <w:p w:rsidR="004F0897" w:rsidRPr="00EB0684" w:rsidRDefault="00062E12" w:rsidP="00062E12">
      <w:pPr>
        <w:spacing w:line="580" w:lineRule="exact"/>
        <w:ind w:firstLineChars="200" w:firstLine="600"/>
        <w:rPr>
          <w:rFonts w:eastAsia="仿宋_GB2312"/>
          <w:sz w:val="30"/>
          <w:szCs w:val="30"/>
        </w:rPr>
      </w:pPr>
      <w:r w:rsidRPr="00EB0684">
        <w:rPr>
          <w:rFonts w:eastAsia="仿宋_GB2312"/>
          <w:sz w:val="30"/>
          <w:szCs w:val="30"/>
        </w:rPr>
        <w:t>1</w:t>
      </w:r>
      <w:r w:rsidRPr="00EB0684">
        <w:rPr>
          <w:rFonts w:eastAsia="仿宋_GB2312"/>
          <w:sz w:val="30"/>
          <w:szCs w:val="30"/>
        </w:rPr>
        <w:t>、</w:t>
      </w:r>
      <w:r w:rsidRPr="00EB0684">
        <w:rPr>
          <w:rFonts w:eastAsia="仿宋_GB2312"/>
          <w:sz w:val="30"/>
          <w:szCs w:val="30"/>
        </w:rPr>
        <w:t>“</w:t>
      </w:r>
      <w:r w:rsidRPr="00EB0684">
        <w:rPr>
          <w:rFonts w:eastAsia="仿宋_GB2312"/>
          <w:sz w:val="30"/>
          <w:szCs w:val="30"/>
        </w:rPr>
        <w:t>工资福利支出</w:t>
      </w:r>
      <w:r w:rsidRPr="00EB0684">
        <w:rPr>
          <w:rFonts w:eastAsia="仿宋_GB2312"/>
          <w:sz w:val="30"/>
          <w:szCs w:val="30"/>
        </w:rPr>
        <w:t>”</w:t>
      </w:r>
      <w:r w:rsidR="004F0897" w:rsidRPr="00EB0684">
        <w:rPr>
          <w:rFonts w:eastAsia="仿宋_GB2312"/>
          <w:sz w:val="30"/>
          <w:szCs w:val="30"/>
        </w:rPr>
        <w:t>34,164,000.00</w:t>
      </w:r>
      <w:r w:rsidRPr="00EB0684">
        <w:rPr>
          <w:rFonts w:eastAsia="仿宋_GB2312"/>
          <w:sz w:val="30"/>
          <w:szCs w:val="30"/>
        </w:rPr>
        <w:t>元，其中：</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eastAsia="仿宋_GB2312"/>
          <w:sz w:val="30"/>
          <w:szCs w:val="30"/>
        </w:rPr>
        <w:t>“</w:t>
      </w:r>
      <w:r w:rsidRPr="00EB0684">
        <w:rPr>
          <w:rFonts w:eastAsia="仿宋_GB2312"/>
          <w:sz w:val="30"/>
          <w:szCs w:val="30"/>
        </w:rPr>
        <w:t>基本工资</w:t>
      </w:r>
      <w:r w:rsidRPr="00EB0684">
        <w:rPr>
          <w:rFonts w:eastAsia="仿宋_GB2312"/>
          <w:sz w:val="30"/>
          <w:szCs w:val="30"/>
        </w:rPr>
        <w:t>”13,712,000.00</w:t>
      </w:r>
      <w:r w:rsidRPr="00EB0684">
        <w:rPr>
          <w:rFonts w:eastAsia="仿宋_GB2312"/>
          <w:sz w:val="30"/>
          <w:szCs w:val="30"/>
        </w:rPr>
        <w:t>元</w:t>
      </w:r>
      <w:r w:rsidRPr="00EB0684">
        <w:rPr>
          <w:rFonts w:ascii="仿宋_GB2312" w:eastAsia="仿宋_GB2312" w:hint="eastAsia"/>
          <w:sz w:val="30"/>
          <w:szCs w:val="30"/>
        </w:rPr>
        <w:t>。</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“津贴补贴”</w:t>
      </w:r>
      <w:r w:rsidRPr="00EB0684">
        <w:t xml:space="preserve"> </w:t>
      </w:r>
      <w:r w:rsidRPr="00EB0684">
        <w:rPr>
          <w:rFonts w:ascii="仿宋_GB2312" w:eastAsia="仿宋_GB2312"/>
          <w:sz w:val="30"/>
          <w:szCs w:val="30"/>
        </w:rPr>
        <w:t>2,700,000.00</w:t>
      </w:r>
      <w:r>
        <w:rPr>
          <w:rFonts w:ascii="仿宋_GB2312" w:eastAsia="仿宋_GB2312" w:hint="eastAsia"/>
          <w:sz w:val="30"/>
          <w:szCs w:val="30"/>
        </w:rPr>
        <w:t>元</w:t>
      </w:r>
      <w:r w:rsidRPr="00EB0684">
        <w:rPr>
          <w:rFonts w:ascii="仿宋_GB2312" w:eastAsia="仿宋_GB2312" w:hint="eastAsia"/>
          <w:sz w:val="30"/>
          <w:szCs w:val="30"/>
        </w:rPr>
        <w:t xml:space="preserve">。    </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“绩效工资”</w:t>
      </w:r>
      <w:r w:rsidRPr="00EB0684">
        <w:t xml:space="preserve"> </w:t>
      </w:r>
      <w:r w:rsidRPr="00EB0684">
        <w:rPr>
          <w:rFonts w:ascii="仿宋_GB2312" w:eastAsia="仿宋_GB2312"/>
          <w:sz w:val="30"/>
          <w:szCs w:val="30"/>
        </w:rPr>
        <w:t>9,213,000.00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“机关事业单位基本养老保险缴费”</w:t>
      </w:r>
      <w:r w:rsidRPr="00EB0684">
        <w:t xml:space="preserve"> </w:t>
      </w:r>
      <w:r w:rsidRPr="00EB0684">
        <w:rPr>
          <w:rFonts w:ascii="仿宋_GB2312" w:eastAsia="仿宋_GB2312"/>
          <w:sz w:val="30"/>
          <w:szCs w:val="30"/>
        </w:rPr>
        <w:t>2,321,000.00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“职业年金缴费”</w:t>
      </w:r>
      <w:r w:rsidRPr="00EB0684">
        <w:t xml:space="preserve"> </w:t>
      </w:r>
      <w:r w:rsidRPr="00EB0684">
        <w:rPr>
          <w:rFonts w:ascii="仿宋_GB2312" w:eastAsia="仿宋_GB2312"/>
          <w:sz w:val="30"/>
          <w:szCs w:val="30"/>
        </w:rPr>
        <w:t>1,071,000.00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“职工基本医疗保险缴费”。</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“住房公积金”</w:t>
      </w:r>
      <w:r w:rsidRPr="00EB0684">
        <w:t xml:space="preserve"> </w:t>
      </w:r>
      <w:r w:rsidRPr="00EB0684">
        <w:rPr>
          <w:rFonts w:ascii="仿宋_GB2312" w:eastAsia="仿宋_GB2312"/>
          <w:sz w:val="30"/>
          <w:szCs w:val="30"/>
        </w:rPr>
        <w:t>3,480,000.00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“医疗费”</w:t>
      </w:r>
      <w:r w:rsidRPr="00EB0684">
        <w:rPr>
          <w:rFonts w:ascii="仿宋_GB2312" w:eastAsia="仿宋_GB2312"/>
          <w:sz w:val="30"/>
          <w:szCs w:val="30"/>
        </w:rPr>
        <w:t>328,000.00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2、“对个人和家庭的补助”</w:t>
      </w:r>
      <w:r w:rsidRPr="00EB0684">
        <w:t xml:space="preserve"> </w:t>
      </w:r>
      <w:r w:rsidRPr="00EB0684">
        <w:rPr>
          <w:rFonts w:ascii="仿宋_GB2312" w:eastAsia="仿宋_GB2312"/>
          <w:sz w:val="30"/>
          <w:szCs w:val="30"/>
        </w:rPr>
        <w:t>1,147,000.00</w:t>
      </w:r>
      <w:r w:rsidRPr="00EB0684">
        <w:rPr>
          <w:rFonts w:ascii="仿宋_GB2312" w:eastAsia="仿宋_GB2312" w:hint="eastAsia"/>
          <w:sz w:val="30"/>
          <w:szCs w:val="30"/>
        </w:rPr>
        <w:t>元，其中：</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“退休费”</w:t>
      </w:r>
      <w:r w:rsidRPr="00EB0684">
        <w:t xml:space="preserve"> </w:t>
      </w:r>
      <w:r w:rsidRPr="00EB0684">
        <w:rPr>
          <w:rFonts w:ascii="仿宋_GB2312" w:eastAsia="仿宋_GB2312"/>
          <w:sz w:val="30"/>
          <w:szCs w:val="30"/>
        </w:rPr>
        <w:t>300,000.00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“医疗费补助”</w:t>
      </w:r>
      <w:r w:rsidRPr="00EB0684">
        <w:rPr>
          <w:rFonts w:ascii="仿宋_GB2312" w:eastAsia="仿宋_GB2312"/>
          <w:sz w:val="30"/>
          <w:szCs w:val="30"/>
        </w:rPr>
        <w:t>847,000.00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3、“商品和服务支出”</w:t>
      </w:r>
      <w:r w:rsidRPr="00EB0684">
        <w:t xml:space="preserve"> </w:t>
      </w:r>
      <w:r w:rsidRPr="00EB0684">
        <w:rPr>
          <w:rFonts w:ascii="仿宋_GB2312" w:eastAsia="仿宋_GB2312"/>
          <w:sz w:val="30"/>
          <w:szCs w:val="30"/>
        </w:rPr>
        <w:t>14,351,000.00</w:t>
      </w:r>
      <w:r w:rsidRPr="00EB0684">
        <w:rPr>
          <w:rFonts w:ascii="仿宋_GB2312" w:eastAsia="仿宋_GB2312" w:hint="eastAsia"/>
          <w:sz w:val="30"/>
          <w:szCs w:val="30"/>
        </w:rPr>
        <w:t>元，其中：</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“办公费”</w:t>
      </w:r>
      <w:r w:rsidRPr="00EB0684">
        <w:t xml:space="preserve"> </w:t>
      </w:r>
      <w:r w:rsidRPr="00EB0684">
        <w:rPr>
          <w:rFonts w:ascii="仿宋_GB2312" w:eastAsia="仿宋_GB2312"/>
          <w:sz w:val="30"/>
          <w:szCs w:val="30"/>
        </w:rPr>
        <w:t>320,000.00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“印刷费”</w:t>
      </w:r>
      <w:r w:rsidRPr="00EB0684">
        <w:rPr>
          <w:rFonts w:ascii="仿宋_GB2312" w:eastAsia="仿宋_GB2312"/>
          <w:sz w:val="30"/>
          <w:szCs w:val="30"/>
        </w:rPr>
        <w:t>280,000.00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“咨询费”</w:t>
      </w:r>
      <w:r w:rsidRPr="00EB0684">
        <w:t xml:space="preserve"> </w:t>
      </w:r>
      <w:r w:rsidRPr="00EB0684">
        <w:rPr>
          <w:rFonts w:ascii="仿宋_GB2312" w:eastAsia="仿宋_GB2312"/>
          <w:sz w:val="30"/>
          <w:szCs w:val="30"/>
        </w:rPr>
        <w:t>20,000.00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“水费”</w:t>
      </w:r>
      <w:r w:rsidRPr="00EB0684">
        <w:t xml:space="preserve"> </w:t>
      </w:r>
      <w:r w:rsidRPr="00EB0684">
        <w:rPr>
          <w:rFonts w:ascii="仿宋_GB2312" w:eastAsia="仿宋_GB2312"/>
          <w:sz w:val="30"/>
          <w:szCs w:val="30"/>
        </w:rPr>
        <w:t>930,000.00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“电费”</w:t>
      </w:r>
      <w:r w:rsidRPr="00EB0684">
        <w:t xml:space="preserve"> </w:t>
      </w:r>
      <w:r w:rsidRPr="00EB0684">
        <w:rPr>
          <w:rFonts w:ascii="仿宋_GB2312" w:eastAsia="仿宋_GB2312"/>
          <w:sz w:val="30"/>
          <w:szCs w:val="30"/>
        </w:rPr>
        <w:t>1,620,000.00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“邮电费”</w:t>
      </w:r>
      <w:r w:rsidRPr="00EB0684">
        <w:t xml:space="preserve"> </w:t>
      </w:r>
      <w:r w:rsidRPr="00EB0684">
        <w:rPr>
          <w:rFonts w:ascii="仿宋_GB2312" w:eastAsia="仿宋_GB2312"/>
          <w:sz w:val="30"/>
          <w:szCs w:val="30"/>
        </w:rPr>
        <w:t>50,000.00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“取暖费”</w:t>
      </w:r>
      <w:r w:rsidRPr="00EB0684">
        <w:t xml:space="preserve"> </w:t>
      </w:r>
      <w:r w:rsidRPr="00EB0684">
        <w:rPr>
          <w:rFonts w:ascii="仿宋_GB2312" w:eastAsia="仿宋_GB2312"/>
          <w:sz w:val="30"/>
          <w:szCs w:val="30"/>
        </w:rPr>
        <w:t>5,070,000.00</w:t>
      </w:r>
      <w:r>
        <w:rPr>
          <w:rFonts w:ascii="仿宋_GB2312" w:eastAsia="仿宋_GB2312" w:hint="eastAsia"/>
          <w:sz w:val="30"/>
          <w:szCs w:val="30"/>
        </w:rPr>
        <w:t>元</w:t>
      </w:r>
      <w:r w:rsidRPr="00EB0684">
        <w:rPr>
          <w:rFonts w:ascii="仿宋_GB2312" w:eastAsia="仿宋_GB2312" w:hint="eastAsia"/>
          <w:sz w:val="30"/>
          <w:szCs w:val="30"/>
        </w:rPr>
        <w:t>。</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“物业管理费”</w:t>
      </w:r>
      <w:r w:rsidRPr="00EB0684">
        <w:t xml:space="preserve"> </w:t>
      </w:r>
      <w:r w:rsidRPr="00EB0684">
        <w:rPr>
          <w:rFonts w:ascii="仿宋_GB2312" w:eastAsia="仿宋_GB2312"/>
          <w:sz w:val="30"/>
          <w:szCs w:val="30"/>
        </w:rPr>
        <w:t>1,760,000.00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“差旅费”</w:t>
      </w:r>
      <w:r w:rsidRPr="00EB0684">
        <w:rPr>
          <w:rFonts w:ascii="仿宋_GB2312" w:eastAsia="仿宋_GB2312"/>
          <w:sz w:val="30"/>
          <w:szCs w:val="30"/>
        </w:rPr>
        <w:t>320,000.00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“维修(护)费”</w:t>
      </w:r>
      <w:r w:rsidRPr="00EB0684">
        <w:t xml:space="preserve"> </w:t>
      </w:r>
      <w:r w:rsidRPr="00EB0684">
        <w:rPr>
          <w:rFonts w:ascii="仿宋_GB2312" w:eastAsia="仿宋_GB2312"/>
          <w:sz w:val="30"/>
          <w:szCs w:val="30"/>
        </w:rPr>
        <w:t>1,250,000.00</w:t>
      </w:r>
      <w:r>
        <w:rPr>
          <w:rFonts w:ascii="仿宋_GB2312" w:eastAsia="仿宋_GB2312" w:hint="eastAsia"/>
          <w:sz w:val="30"/>
          <w:szCs w:val="30"/>
        </w:rPr>
        <w:t>元</w:t>
      </w:r>
      <w:r w:rsidRPr="00EB0684">
        <w:rPr>
          <w:rFonts w:ascii="仿宋_GB2312" w:eastAsia="仿宋_GB2312" w:hint="eastAsia"/>
          <w:sz w:val="30"/>
          <w:szCs w:val="30"/>
        </w:rPr>
        <w:t>。</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“租赁费”</w:t>
      </w:r>
      <w:r w:rsidRPr="00EB0684">
        <w:rPr>
          <w:rFonts w:ascii="仿宋_GB2312" w:eastAsia="仿宋_GB2312"/>
          <w:sz w:val="30"/>
          <w:szCs w:val="30"/>
        </w:rPr>
        <w:t>200,000.00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“会议费”</w:t>
      </w:r>
      <w:r w:rsidRPr="00EB0684">
        <w:rPr>
          <w:rFonts w:ascii="仿宋_GB2312" w:eastAsia="仿宋_GB2312"/>
          <w:sz w:val="30"/>
          <w:szCs w:val="30"/>
        </w:rPr>
        <w:t>50,000.00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“培训费”</w:t>
      </w:r>
      <w:r w:rsidRPr="00EB0684">
        <w:rPr>
          <w:rFonts w:ascii="仿宋_GB2312" w:eastAsia="仿宋_GB2312"/>
          <w:sz w:val="30"/>
          <w:szCs w:val="30"/>
        </w:rPr>
        <w:t xml:space="preserve"> 180,000.00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“公务接待费”</w:t>
      </w:r>
      <w:r w:rsidRPr="00EB0684">
        <w:t xml:space="preserve"> </w:t>
      </w:r>
      <w:r w:rsidRPr="00EB0684">
        <w:rPr>
          <w:rFonts w:ascii="仿宋_GB2312" w:eastAsia="仿宋_GB2312"/>
          <w:sz w:val="30"/>
          <w:szCs w:val="30"/>
        </w:rPr>
        <w:t>70,000.00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“专用材料费”</w:t>
      </w:r>
      <w:r w:rsidRPr="00EB0684">
        <w:rPr>
          <w:rFonts w:ascii="仿宋_GB2312" w:eastAsia="仿宋_GB2312"/>
          <w:sz w:val="30"/>
          <w:szCs w:val="30"/>
        </w:rPr>
        <w:t xml:space="preserve"> 336,000.00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“委托业务费”</w:t>
      </w:r>
      <w:r w:rsidRPr="00EB0684">
        <w:t xml:space="preserve"> </w:t>
      </w:r>
      <w:r w:rsidRPr="00EB0684">
        <w:rPr>
          <w:rFonts w:ascii="仿宋_GB2312" w:eastAsia="仿宋_GB2312"/>
          <w:sz w:val="30"/>
          <w:szCs w:val="30"/>
        </w:rPr>
        <w:t>300,000.00</w:t>
      </w:r>
      <w:r>
        <w:rPr>
          <w:rFonts w:ascii="仿宋_GB2312" w:eastAsia="仿宋_GB2312" w:hint="eastAsia"/>
          <w:sz w:val="30"/>
          <w:szCs w:val="30"/>
        </w:rPr>
        <w:t>元</w:t>
      </w:r>
      <w:r w:rsidRPr="00EB0684">
        <w:rPr>
          <w:rFonts w:ascii="仿宋_GB2312" w:eastAsia="仿宋_GB2312" w:hint="eastAsia"/>
          <w:sz w:val="30"/>
          <w:szCs w:val="30"/>
        </w:rPr>
        <w:t>。</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“工会经费”</w:t>
      </w:r>
      <w:r w:rsidRPr="00EB0684">
        <w:t xml:space="preserve"> </w:t>
      </w:r>
      <w:r w:rsidRPr="00EB0684">
        <w:rPr>
          <w:rFonts w:ascii="仿宋_GB2312" w:eastAsia="仿宋_GB2312"/>
          <w:sz w:val="30"/>
          <w:szCs w:val="30"/>
        </w:rPr>
        <w:t>283,000.00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“福利费”</w:t>
      </w:r>
      <w:r w:rsidRPr="00EB0684">
        <w:t xml:space="preserve"> </w:t>
      </w:r>
      <w:r w:rsidRPr="00EB0684">
        <w:rPr>
          <w:rFonts w:ascii="仿宋_GB2312" w:eastAsia="仿宋_GB2312"/>
          <w:sz w:val="30"/>
          <w:szCs w:val="30"/>
        </w:rPr>
        <w:t>540,000.00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“公务用车运行维护费”</w:t>
      </w:r>
      <w:r w:rsidRPr="00EB0684">
        <w:t xml:space="preserve"> </w:t>
      </w:r>
      <w:r w:rsidRPr="00EB0684">
        <w:rPr>
          <w:rFonts w:ascii="仿宋_GB2312" w:eastAsia="仿宋_GB2312"/>
          <w:sz w:val="30"/>
          <w:szCs w:val="30"/>
        </w:rPr>
        <w:t>200,000.00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“其他交通费用”</w:t>
      </w:r>
      <w:r w:rsidRPr="00EB0684">
        <w:t xml:space="preserve"> </w:t>
      </w:r>
      <w:r w:rsidRPr="00EB0684">
        <w:rPr>
          <w:rFonts w:ascii="仿宋_GB2312" w:eastAsia="仿宋_GB2312"/>
          <w:sz w:val="30"/>
          <w:szCs w:val="30"/>
        </w:rPr>
        <w:t>134,000.00</w:t>
      </w:r>
      <w:r w:rsidRPr="00EB0684">
        <w:rPr>
          <w:rFonts w:ascii="仿宋_GB2312" w:eastAsia="仿宋_GB2312" w:hint="eastAsia"/>
          <w:sz w:val="30"/>
          <w:szCs w:val="30"/>
        </w:rPr>
        <w:t>元。</w:t>
      </w:r>
    </w:p>
    <w:p w:rsidR="001937D4" w:rsidRPr="00EB0684" w:rsidRDefault="001937D4" w:rsidP="001937D4">
      <w:pPr>
        <w:spacing w:line="580" w:lineRule="exact"/>
        <w:ind w:firstLineChars="200" w:firstLine="600"/>
        <w:rPr>
          <w:rFonts w:ascii="仿宋_GB2312" w:eastAsia="仿宋_GB2312"/>
          <w:sz w:val="30"/>
          <w:szCs w:val="30"/>
        </w:rPr>
      </w:pPr>
      <w:r w:rsidRPr="00EB0684">
        <w:rPr>
          <w:rFonts w:ascii="仿宋_GB2312" w:eastAsia="仿宋_GB2312" w:hint="eastAsia"/>
          <w:sz w:val="30"/>
          <w:szCs w:val="30"/>
        </w:rPr>
        <w:t>“其他商品和服务支出”</w:t>
      </w:r>
      <w:r w:rsidRPr="00EB0684">
        <w:t xml:space="preserve"> </w:t>
      </w:r>
      <w:r w:rsidRPr="00EB0684">
        <w:rPr>
          <w:rFonts w:ascii="仿宋_GB2312" w:eastAsia="仿宋_GB2312"/>
          <w:sz w:val="30"/>
          <w:szCs w:val="30"/>
        </w:rPr>
        <w:t>438,000.00</w:t>
      </w:r>
      <w:r w:rsidRPr="00EB0684">
        <w:rPr>
          <w:rFonts w:ascii="仿宋_GB2312" w:eastAsia="仿宋_GB2312" w:hint="eastAsia"/>
          <w:sz w:val="30"/>
          <w:szCs w:val="30"/>
        </w:rPr>
        <w:t>元，主要用于学院其他零星支出</w:t>
      </w:r>
      <w:r w:rsidR="004545DA">
        <w:rPr>
          <w:rFonts w:ascii="仿宋_GB2312" w:eastAsia="仿宋_GB2312" w:hint="eastAsia"/>
          <w:sz w:val="30"/>
          <w:szCs w:val="30"/>
        </w:rPr>
        <w:t>,如:天然气款</w:t>
      </w:r>
      <w:r w:rsidRPr="00EB0684">
        <w:rPr>
          <w:rFonts w:ascii="仿宋_GB2312" w:eastAsia="仿宋_GB2312" w:hint="eastAsia"/>
          <w:sz w:val="30"/>
          <w:szCs w:val="30"/>
        </w:rPr>
        <w:t>。</w:t>
      </w:r>
    </w:p>
    <w:p w:rsidR="00062E12" w:rsidRDefault="00062E12" w:rsidP="00AC4824">
      <w:pPr>
        <w:spacing w:line="580" w:lineRule="exact"/>
        <w:ind w:firstLineChars="200" w:firstLine="602"/>
        <w:rPr>
          <w:rFonts w:eastAsia="楷体_GB2312"/>
          <w:b/>
          <w:sz w:val="30"/>
          <w:szCs w:val="30"/>
        </w:rPr>
      </w:pPr>
      <w:r>
        <w:rPr>
          <w:rFonts w:eastAsia="楷体_GB2312" w:hint="eastAsia"/>
          <w:b/>
          <w:sz w:val="30"/>
          <w:szCs w:val="30"/>
        </w:rPr>
        <w:t>五</w:t>
      </w:r>
      <w:r>
        <w:rPr>
          <w:rFonts w:eastAsia="楷体_GB2312"/>
          <w:b/>
          <w:sz w:val="30"/>
          <w:szCs w:val="30"/>
        </w:rPr>
        <w:t>、</w:t>
      </w:r>
      <w:r>
        <w:rPr>
          <w:rFonts w:eastAsia="楷体_GB2312"/>
          <w:b/>
          <w:sz w:val="30"/>
          <w:szCs w:val="30"/>
        </w:rPr>
        <w:t>2019</w:t>
      </w:r>
      <w:r>
        <w:rPr>
          <w:rFonts w:eastAsia="楷体_GB2312"/>
          <w:b/>
          <w:sz w:val="30"/>
          <w:szCs w:val="30"/>
        </w:rPr>
        <w:t>年度部门决算政府性基金预算财政拨款收入支出情况</w:t>
      </w:r>
    </w:p>
    <w:p w:rsidR="001E1E38" w:rsidRDefault="001E1E38" w:rsidP="001E1E38">
      <w:pPr>
        <w:spacing w:line="580" w:lineRule="exact"/>
        <w:ind w:firstLineChars="200" w:firstLine="600"/>
        <w:rPr>
          <w:rFonts w:ascii="仿宋_GB2312" w:eastAsia="仿宋_GB2312"/>
          <w:sz w:val="30"/>
          <w:szCs w:val="30"/>
        </w:rPr>
      </w:pPr>
      <w:r>
        <w:rPr>
          <w:rFonts w:ascii="仿宋_GB2312" w:eastAsia="仿宋_GB2312" w:hint="eastAsia"/>
          <w:sz w:val="30"/>
          <w:szCs w:val="30"/>
        </w:rPr>
        <w:t>天津石油职业技术学院2018年度无政府性基金预算财政拨款收入、支出和结转结余。</w:t>
      </w:r>
    </w:p>
    <w:p w:rsidR="00062E12" w:rsidRDefault="00062E12" w:rsidP="00062E12">
      <w:pPr>
        <w:spacing w:line="580" w:lineRule="exact"/>
        <w:rPr>
          <w:rFonts w:eastAsia="楷体_GB2312"/>
          <w:b/>
          <w:sz w:val="30"/>
          <w:szCs w:val="30"/>
        </w:rPr>
      </w:pPr>
      <w:r>
        <w:rPr>
          <w:rFonts w:eastAsia="楷体_GB2312" w:hint="eastAsia"/>
          <w:b/>
          <w:sz w:val="30"/>
          <w:szCs w:val="30"/>
        </w:rPr>
        <w:t>六、</w:t>
      </w:r>
      <w:r>
        <w:rPr>
          <w:rFonts w:eastAsia="楷体_GB2312"/>
          <w:b/>
          <w:sz w:val="30"/>
          <w:szCs w:val="30"/>
        </w:rPr>
        <w:t>2019</w:t>
      </w:r>
      <w:r>
        <w:rPr>
          <w:rFonts w:eastAsia="楷体_GB2312"/>
          <w:b/>
          <w:sz w:val="30"/>
          <w:szCs w:val="30"/>
        </w:rPr>
        <w:t>年度一般公共预算财政拨款</w:t>
      </w:r>
      <w:r>
        <w:rPr>
          <w:rFonts w:eastAsia="楷体_GB2312"/>
          <w:b/>
          <w:sz w:val="30"/>
          <w:szCs w:val="30"/>
        </w:rPr>
        <w:t>“</w:t>
      </w:r>
      <w:r>
        <w:rPr>
          <w:rFonts w:eastAsia="楷体_GB2312"/>
          <w:b/>
          <w:sz w:val="30"/>
          <w:szCs w:val="30"/>
        </w:rPr>
        <w:t>三公</w:t>
      </w:r>
      <w:r>
        <w:rPr>
          <w:rFonts w:eastAsia="楷体_GB2312"/>
          <w:b/>
          <w:sz w:val="30"/>
          <w:szCs w:val="30"/>
        </w:rPr>
        <w:t>”</w:t>
      </w:r>
      <w:r>
        <w:rPr>
          <w:rFonts w:eastAsia="楷体_GB2312"/>
          <w:b/>
          <w:sz w:val="30"/>
          <w:szCs w:val="30"/>
        </w:rPr>
        <w:t>经费决算情况说明</w:t>
      </w:r>
    </w:p>
    <w:p w:rsidR="00E276EC" w:rsidRPr="00EB0684" w:rsidRDefault="00E276EC" w:rsidP="00E276EC">
      <w:pPr>
        <w:autoSpaceDE w:val="0"/>
        <w:autoSpaceDN w:val="0"/>
        <w:spacing w:line="560" w:lineRule="exact"/>
        <w:ind w:firstLine="600"/>
        <w:textAlignment w:val="auto"/>
        <w:rPr>
          <w:rFonts w:eastAsia="仿宋_GB2312"/>
          <w:sz w:val="30"/>
          <w:szCs w:val="30"/>
        </w:rPr>
      </w:pPr>
      <w:r w:rsidRPr="00EB0684">
        <w:rPr>
          <w:rFonts w:eastAsiaTheme="minorEastAsia"/>
          <w:sz w:val="30"/>
          <w:szCs w:val="30"/>
        </w:rPr>
        <w:t>2019</w:t>
      </w:r>
      <w:r w:rsidRPr="00EB0684">
        <w:rPr>
          <w:rFonts w:ascii="仿宋_GB2312" w:eastAsia="仿宋_GB2312" w:cs="仿宋_GB2312" w:hint="eastAsia"/>
          <w:sz w:val="30"/>
          <w:szCs w:val="30"/>
        </w:rPr>
        <w:t>年一般公共预算财政拨款</w:t>
      </w:r>
      <w:r w:rsidRPr="00EB0684">
        <w:rPr>
          <w:rFonts w:ascii="仿宋_GB2312" w:eastAsia="仿宋_GB2312" w:cs="仿宋_GB2312"/>
          <w:sz w:val="30"/>
          <w:szCs w:val="30"/>
        </w:rPr>
        <w:t>“</w:t>
      </w:r>
      <w:r w:rsidRPr="00EB0684">
        <w:rPr>
          <w:rFonts w:ascii="仿宋_GB2312" w:eastAsia="仿宋_GB2312" w:cs="仿宋_GB2312" w:hint="eastAsia"/>
          <w:sz w:val="30"/>
          <w:szCs w:val="30"/>
        </w:rPr>
        <w:t>三公</w:t>
      </w:r>
      <w:r w:rsidRPr="00EB0684">
        <w:rPr>
          <w:rFonts w:ascii="仿宋_GB2312" w:eastAsia="仿宋_GB2312" w:cs="仿宋_GB2312"/>
          <w:sz w:val="30"/>
          <w:szCs w:val="30"/>
        </w:rPr>
        <w:t>”</w:t>
      </w:r>
      <w:r w:rsidRPr="00EB0684">
        <w:rPr>
          <w:rFonts w:ascii="仿宋_GB2312" w:eastAsia="仿宋_GB2312" w:cs="仿宋_GB2312" w:hint="eastAsia"/>
          <w:sz w:val="30"/>
          <w:szCs w:val="30"/>
        </w:rPr>
        <w:t>经费决算</w:t>
      </w:r>
      <w:r w:rsidRPr="00EB0684">
        <w:rPr>
          <w:rFonts w:eastAsia="仿宋_GB2312"/>
          <w:sz w:val="30"/>
          <w:szCs w:val="30"/>
        </w:rPr>
        <w:t>270,000.00</w:t>
      </w:r>
      <w:r w:rsidRPr="00EB0684">
        <w:rPr>
          <w:rFonts w:ascii="仿宋_GB2312" w:eastAsia="仿宋_GB2312" w:cs="仿宋_GB2312" w:hint="eastAsia"/>
          <w:sz w:val="30"/>
          <w:szCs w:val="30"/>
        </w:rPr>
        <w:t>元，与</w:t>
      </w:r>
      <w:r w:rsidRPr="00EB0684">
        <w:rPr>
          <w:rFonts w:eastAsia="仿宋_GB2312"/>
          <w:sz w:val="30"/>
          <w:szCs w:val="30"/>
        </w:rPr>
        <w:t>2019</w:t>
      </w:r>
      <w:r w:rsidRPr="00EB0684">
        <w:rPr>
          <w:rFonts w:ascii="仿宋_GB2312" w:eastAsia="仿宋_GB2312" w:cs="仿宋_GB2312" w:hint="eastAsia"/>
          <w:sz w:val="30"/>
          <w:szCs w:val="30"/>
        </w:rPr>
        <w:t>年</w:t>
      </w:r>
      <w:r w:rsidRPr="00EB0684">
        <w:rPr>
          <w:rFonts w:ascii="仿宋_GB2312" w:eastAsia="仿宋_GB2312" w:cs="仿宋_GB2312" w:hint="eastAsia"/>
          <w:sz w:val="30"/>
          <w:szCs w:val="30"/>
          <w:lang w:val="zh-CN"/>
        </w:rPr>
        <w:t>预</w:t>
      </w:r>
      <w:r w:rsidRPr="00EB0684">
        <w:rPr>
          <w:rFonts w:ascii="仿宋_GB2312" w:eastAsia="仿宋_GB2312" w:cs="仿宋_GB2312" w:hint="eastAsia"/>
          <w:sz w:val="30"/>
          <w:szCs w:val="30"/>
        </w:rPr>
        <w:t>算相比</w:t>
      </w:r>
      <w:r w:rsidR="008A0CBE">
        <w:rPr>
          <w:rFonts w:ascii="仿宋_GB2312" w:eastAsia="仿宋_GB2312" w:cs="仿宋_GB2312" w:hint="eastAsia"/>
          <w:sz w:val="30"/>
          <w:szCs w:val="30"/>
        </w:rPr>
        <w:t>持平</w:t>
      </w:r>
      <w:r w:rsidRPr="00EB0684">
        <w:rPr>
          <w:rFonts w:ascii="仿宋_GB2312" w:eastAsia="仿宋_GB2312" w:cs="仿宋_GB2312" w:hint="eastAsia"/>
          <w:sz w:val="30"/>
          <w:szCs w:val="30"/>
        </w:rPr>
        <w:t>，主要原因是</w:t>
      </w:r>
      <w:r w:rsidRPr="00EB0684">
        <w:rPr>
          <w:rFonts w:eastAsia="仿宋_GB2312" w:hint="eastAsia"/>
          <w:sz w:val="30"/>
          <w:szCs w:val="30"/>
        </w:rPr>
        <w:t>严格按预算执行，做到预算不超</w:t>
      </w:r>
      <w:r w:rsidRPr="00EB0684">
        <w:rPr>
          <w:rFonts w:ascii="仿宋_GB2312" w:eastAsia="仿宋_GB2312" w:cs="仿宋_GB2312" w:hint="eastAsia"/>
          <w:sz w:val="30"/>
          <w:szCs w:val="30"/>
        </w:rPr>
        <w:t>。具体情况：</w:t>
      </w:r>
    </w:p>
    <w:p w:rsidR="00E276EC" w:rsidRPr="00EB0684" w:rsidRDefault="00E276EC" w:rsidP="00E276EC">
      <w:pPr>
        <w:autoSpaceDE w:val="0"/>
        <w:autoSpaceDN w:val="0"/>
        <w:spacing w:line="560" w:lineRule="exact"/>
        <w:ind w:firstLine="600"/>
        <w:textAlignment w:val="auto"/>
        <w:rPr>
          <w:rFonts w:eastAsia="仿宋_GB2312"/>
          <w:sz w:val="30"/>
          <w:szCs w:val="30"/>
        </w:rPr>
      </w:pPr>
      <w:r w:rsidRPr="00EB0684">
        <w:rPr>
          <w:rFonts w:ascii="仿宋_GB2312" w:eastAsia="仿宋_GB2312" w:cs="仿宋_GB2312"/>
          <w:sz w:val="30"/>
          <w:szCs w:val="30"/>
        </w:rPr>
        <w:t>(</w:t>
      </w:r>
      <w:proofErr w:type="gramStart"/>
      <w:r w:rsidRPr="00EB0684">
        <w:rPr>
          <w:rFonts w:ascii="仿宋_GB2312" w:eastAsia="仿宋_GB2312" w:cs="仿宋_GB2312" w:hint="eastAsia"/>
          <w:sz w:val="30"/>
          <w:szCs w:val="30"/>
        </w:rPr>
        <w:t>一</w:t>
      </w:r>
      <w:proofErr w:type="gramEnd"/>
      <w:r w:rsidRPr="00EB0684">
        <w:rPr>
          <w:rFonts w:ascii="仿宋_GB2312" w:eastAsia="仿宋_GB2312" w:cs="仿宋_GB2312"/>
          <w:sz w:val="30"/>
          <w:szCs w:val="30"/>
        </w:rPr>
        <w:t>)</w:t>
      </w:r>
      <w:r w:rsidRPr="00EB0684">
        <w:rPr>
          <w:rFonts w:eastAsia="仿宋_GB2312"/>
          <w:sz w:val="30"/>
          <w:szCs w:val="30"/>
        </w:rPr>
        <w:t>2019</w:t>
      </w:r>
      <w:r w:rsidRPr="00EB0684">
        <w:rPr>
          <w:rFonts w:ascii="仿宋_GB2312" w:eastAsia="仿宋_GB2312" w:cs="仿宋_GB2312" w:hint="eastAsia"/>
          <w:sz w:val="30"/>
          <w:szCs w:val="30"/>
        </w:rPr>
        <w:t>年因公出国（境）费决算</w:t>
      </w:r>
      <w:r w:rsidRPr="00EB0684">
        <w:rPr>
          <w:rFonts w:eastAsia="仿宋_GB2312" w:hint="eastAsia"/>
          <w:sz w:val="30"/>
          <w:szCs w:val="30"/>
        </w:rPr>
        <w:t>0</w:t>
      </w:r>
      <w:r w:rsidRPr="00EB0684">
        <w:rPr>
          <w:rFonts w:ascii="仿宋_GB2312" w:eastAsia="仿宋_GB2312" w:cs="仿宋_GB2312" w:hint="eastAsia"/>
          <w:sz w:val="30"/>
          <w:szCs w:val="30"/>
        </w:rPr>
        <w:t>元，与预算相比</w:t>
      </w:r>
      <w:r w:rsidR="008A0CBE">
        <w:rPr>
          <w:rFonts w:ascii="仿宋_GB2312" w:eastAsia="仿宋_GB2312" w:cs="仿宋_GB2312" w:hint="eastAsia"/>
          <w:sz w:val="30"/>
          <w:szCs w:val="30"/>
        </w:rPr>
        <w:t>持平</w:t>
      </w:r>
      <w:r w:rsidRPr="00EB0684">
        <w:rPr>
          <w:rFonts w:ascii="仿宋_GB2312" w:eastAsia="仿宋_GB2312" w:cs="仿宋_GB2312" w:hint="eastAsia"/>
          <w:sz w:val="30"/>
          <w:szCs w:val="30"/>
        </w:rPr>
        <w:t>，主要原因是</w:t>
      </w:r>
      <w:r w:rsidRPr="00EB0684">
        <w:rPr>
          <w:rFonts w:eastAsia="仿宋_GB2312" w:hint="eastAsia"/>
          <w:sz w:val="30"/>
          <w:szCs w:val="30"/>
        </w:rPr>
        <w:t>2019</w:t>
      </w:r>
      <w:r w:rsidRPr="00EB0684">
        <w:rPr>
          <w:rFonts w:eastAsia="仿宋_GB2312" w:hint="eastAsia"/>
          <w:sz w:val="30"/>
          <w:szCs w:val="30"/>
        </w:rPr>
        <w:t>年未安排人员出国</w:t>
      </w:r>
      <w:r w:rsidRPr="00EB0684">
        <w:rPr>
          <w:rFonts w:ascii="仿宋_GB2312" w:eastAsia="仿宋_GB2312" w:cs="仿宋_GB2312" w:hint="eastAsia"/>
          <w:sz w:val="30"/>
          <w:szCs w:val="30"/>
        </w:rPr>
        <w:t>。</w:t>
      </w:r>
      <w:r w:rsidRPr="00EB0684">
        <w:rPr>
          <w:rFonts w:eastAsia="仿宋_GB2312"/>
          <w:sz w:val="30"/>
          <w:szCs w:val="30"/>
        </w:rPr>
        <w:t>2019</w:t>
      </w:r>
      <w:r w:rsidRPr="00EB0684">
        <w:rPr>
          <w:rFonts w:ascii="仿宋_GB2312" w:eastAsia="仿宋_GB2312" w:cs="仿宋_GB2312" w:hint="eastAsia"/>
          <w:sz w:val="30"/>
          <w:szCs w:val="30"/>
        </w:rPr>
        <w:t>年本单位组织的出国团组</w:t>
      </w:r>
      <w:r w:rsidRPr="00EB0684">
        <w:rPr>
          <w:rFonts w:eastAsia="仿宋_GB2312" w:hint="eastAsia"/>
          <w:sz w:val="30"/>
          <w:szCs w:val="30"/>
        </w:rPr>
        <w:t>0</w:t>
      </w:r>
      <w:r w:rsidRPr="00EB0684">
        <w:rPr>
          <w:rFonts w:ascii="仿宋_GB2312" w:eastAsia="仿宋_GB2312" w:cs="仿宋_GB2312" w:hint="eastAsia"/>
          <w:sz w:val="30"/>
          <w:szCs w:val="30"/>
        </w:rPr>
        <w:t>个，出国</w:t>
      </w:r>
      <w:r w:rsidRPr="00EB0684">
        <w:rPr>
          <w:rFonts w:eastAsia="仿宋_GB2312"/>
          <w:sz w:val="30"/>
          <w:szCs w:val="30"/>
        </w:rPr>
        <w:t>0</w:t>
      </w:r>
      <w:r w:rsidRPr="00EB0684">
        <w:rPr>
          <w:rFonts w:ascii="仿宋_GB2312" w:eastAsia="仿宋_GB2312" w:cs="仿宋_GB2312" w:hint="eastAsia"/>
          <w:sz w:val="30"/>
          <w:szCs w:val="30"/>
        </w:rPr>
        <w:t>人次。</w:t>
      </w:r>
    </w:p>
    <w:p w:rsidR="00E276EC" w:rsidRPr="00EB0684" w:rsidRDefault="00E276EC" w:rsidP="00E276EC">
      <w:pPr>
        <w:autoSpaceDE w:val="0"/>
        <w:autoSpaceDN w:val="0"/>
        <w:spacing w:line="560" w:lineRule="exact"/>
        <w:ind w:firstLine="600"/>
        <w:jc w:val="both"/>
        <w:textAlignment w:val="auto"/>
        <w:rPr>
          <w:rFonts w:ascii="仿宋_GB2312" w:eastAsia="仿宋_GB2312" w:cs="仿宋_GB2312"/>
          <w:sz w:val="30"/>
          <w:szCs w:val="30"/>
        </w:rPr>
      </w:pPr>
      <w:r w:rsidRPr="00EB0684">
        <w:rPr>
          <w:rFonts w:ascii="仿宋_GB2312" w:eastAsia="仿宋_GB2312" w:cs="仿宋_GB2312"/>
          <w:sz w:val="30"/>
          <w:szCs w:val="30"/>
        </w:rPr>
        <w:t>(</w:t>
      </w:r>
      <w:r w:rsidRPr="00EB0684">
        <w:rPr>
          <w:rFonts w:ascii="仿宋_GB2312" w:eastAsia="仿宋_GB2312" w:cs="仿宋_GB2312" w:hint="eastAsia"/>
          <w:sz w:val="30"/>
          <w:szCs w:val="30"/>
        </w:rPr>
        <w:t>二</w:t>
      </w:r>
      <w:r w:rsidRPr="00EB0684">
        <w:rPr>
          <w:rFonts w:ascii="仿宋_GB2312" w:eastAsia="仿宋_GB2312" w:cs="仿宋_GB2312"/>
          <w:sz w:val="30"/>
          <w:szCs w:val="30"/>
        </w:rPr>
        <w:t>)</w:t>
      </w:r>
      <w:r w:rsidRPr="00EB0684">
        <w:rPr>
          <w:rFonts w:eastAsia="仿宋_GB2312"/>
          <w:sz w:val="30"/>
          <w:szCs w:val="30"/>
        </w:rPr>
        <w:t>2019</w:t>
      </w:r>
      <w:r w:rsidRPr="00EB0684">
        <w:rPr>
          <w:rFonts w:ascii="仿宋_GB2312" w:eastAsia="仿宋_GB2312" w:cs="仿宋_GB2312" w:hint="eastAsia"/>
          <w:sz w:val="30"/>
          <w:szCs w:val="30"/>
        </w:rPr>
        <w:t>年公务用车购置及运行维护费决算</w:t>
      </w:r>
      <w:r w:rsidRPr="00EB0684">
        <w:rPr>
          <w:rFonts w:eastAsia="仿宋_GB2312"/>
          <w:sz w:val="30"/>
          <w:szCs w:val="30"/>
        </w:rPr>
        <w:t>200,000.00</w:t>
      </w:r>
      <w:r w:rsidRPr="00EB0684">
        <w:rPr>
          <w:rFonts w:ascii="仿宋_GB2312" w:eastAsia="仿宋_GB2312" w:cs="仿宋_GB2312" w:hint="eastAsia"/>
          <w:sz w:val="30"/>
          <w:szCs w:val="30"/>
        </w:rPr>
        <w:t>元，其中公务用车运行维护费</w:t>
      </w:r>
      <w:r w:rsidRPr="00EB0684">
        <w:rPr>
          <w:rFonts w:eastAsia="仿宋_GB2312"/>
          <w:sz w:val="30"/>
          <w:szCs w:val="30"/>
        </w:rPr>
        <w:t>200,000.00</w:t>
      </w:r>
      <w:r w:rsidRPr="00EB0684">
        <w:rPr>
          <w:rFonts w:ascii="仿宋_GB2312" w:eastAsia="仿宋_GB2312" w:cs="仿宋_GB2312" w:hint="eastAsia"/>
          <w:sz w:val="30"/>
          <w:szCs w:val="30"/>
        </w:rPr>
        <w:t>元，与预算相比</w:t>
      </w:r>
      <w:r w:rsidR="008A0CBE">
        <w:rPr>
          <w:rFonts w:ascii="仿宋_GB2312" w:eastAsia="仿宋_GB2312" w:cs="仿宋_GB2312" w:hint="eastAsia"/>
          <w:sz w:val="30"/>
          <w:szCs w:val="30"/>
        </w:rPr>
        <w:t>持平</w:t>
      </w:r>
      <w:r w:rsidRPr="00EB0684">
        <w:rPr>
          <w:rFonts w:ascii="仿宋_GB2312" w:eastAsia="仿宋_GB2312" w:cs="仿宋_GB2312" w:hint="eastAsia"/>
          <w:sz w:val="30"/>
          <w:szCs w:val="30"/>
        </w:rPr>
        <w:t>，主要原因是</w:t>
      </w:r>
      <w:r w:rsidRPr="00EB0684">
        <w:rPr>
          <w:rFonts w:eastAsia="仿宋_GB2312" w:hint="eastAsia"/>
          <w:sz w:val="30"/>
          <w:szCs w:val="30"/>
        </w:rPr>
        <w:t>按预算执行</w:t>
      </w:r>
      <w:r w:rsidRPr="00EB0684">
        <w:rPr>
          <w:rFonts w:ascii="仿宋_GB2312" w:eastAsia="仿宋_GB2312" w:cs="仿宋_GB2312" w:hint="eastAsia"/>
          <w:sz w:val="30"/>
          <w:szCs w:val="30"/>
        </w:rPr>
        <w:t>；公务用车购置费</w:t>
      </w:r>
      <w:r w:rsidRPr="00EB0684">
        <w:rPr>
          <w:rFonts w:eastAsia="仿宋_GB2312" w:hint="eastAsia"/>
          <w:sz w:val="30"/>
          <w:szCs w:val="30"/>
        </w:rPr>
        <w:t>0</w:t>
      </w:r>
      <w:r w:rsidRPr="00EB0684">
        <w:rPr>
          <w:rFonts w:ascii="仿宋_GB2312" w:eastAsia="仿宋_GB2312" w:cs="仿宋_GB2312" w:hint="eastAsia"/>
          <w:sz w:val="30"/>
          <w:szCs w:val="30"/>
        </w:rPr>
        <w:t>元，与预算相比</w:t>
      </w:r>
      <w:r w:rsidR="008A0CBE">
        <w:rPr>
          <w:rFonts w:ascii="仿宋_GB2312" w:eastAsia="仿宋_GB2312" w:cs="仿宋_GB2312" w:hint="eastAsia"/>
          <w:sz w:val="30"/>
          <w:szCs w:val="30"/>
        </w:rPr>
        <w:t>持平</w:t>
      </w:r>
      <w:r w:rsidRPr="00EB0684">
        <w:rPr>
          <w:rFonts w:ascii="仿宋_GB2312" w:eastAsia="仿宋_GB2312" w:cs="仿宋_GB2312" w:hint="eastAsia"/>
          <w:sz w:val="30"/>
          <w:szCs w:val="30"/>
        </w:rPr>
        <w:t>主要原因是</w:t>
      </w:r>
      <w:r w:rsidRPr="00EB0684">
        <w:rPr>
          <w:rFonts w:eastAsia="仿宋_GB2312" w:hint="eastAsia"/>
          <w:sz w:val="30"/>
          <w:szCs w:val="30"/>
        </w:rPr>
        <w:t>2019</w:t>
      </w:r>
      <w:r w:rsidRPr="00EB0684">
        <w:rPr>
          <w:rFonts w:eastAsia="仿宋_GB2312" w:hint="eastAsia"/>
          <w:sz w:val="30"/>
          <w:szCs w:val="30"/>
        </w:rPr>
        <w:t>年预算未安排新车购置</w:t>
      </w:r>
      <w:r w:rsidRPr="00EB0684">
        <w:rPr>
          <w:rFonts w:ascii="仿宋_GB2312" w:eastAsia="仿宋_GB2312" w:cs="仿宋_GB2312" w:hint="eastAsia"/>
          <w:sz w:val="30"/>
          <w:szCs w:val="30"/>
        </w:rPr>
        <w:t>。</w:t>
      </w:r>
      <w:r w:rsidRPr="00EB0684">
        <w:rPr>
          <w:rFonts w:eastAsia="仿宋_GB2312"/>
          <w:sz w:val="30"/>
          <w:szCs w:val="30"/>
        </w:rPr>
        <w:t>2019</w:t>
      </w:r>
      <w:r w:rsidRPr="00EB0684">
        <w:rPr>
          <w:rFonts w:ascii="仿宋_GB2312" w:eastAsia="仿宋_GB2312" w:cs="仿宋_GB2312" w:hint="eastAsia"/>
          <w:sz w:val="30"/>
          <w:szCs w:val="30"/>
        </w:rPr>
        <w:t>年本单位公务用车保有</w:t>
      </w:r>
      <w:r w:rsidRPr="00EB0684">
        <w:rPr>
          <w:rFonts w:eastAsia="仿宋_GB2312"/>
          <w:sz w:val="30"/>
          <w:szCs w:val="30"/>
        </w:rPr>
        <w:t>10</w:t>
      </w:r>
      <w:r w:rsidRPr="00EB0684">
        <w:rPr>
          <w:rFonts w:ascii="仿宋_GB2312" w:eastAsia="仿宋_GB2312" w:cs="仿宋_GB2312" w:hint="eastAsia"/>
          <w:sz w:val="30"/>
          <w:szCs w:val="30"/>
        </w:rPr>
        <w:t>辆，购置公务用车</w:t>
      </w:r>
      <w:r w:rsidRPr="00EB0684">
        <w:rPr>
          <w:rFonts w:eastAsia="仿宋_GB2312"/>
          <w:sz w:val="30"/>
          <w:szCs w:val="30"/>
        </w:rPr>
        <w:t>0</w:t>
      </w:r>
      <w:r w:rsidRPr="00EB0684">
        <w:rPr>
          <w:rFonts w:ascii="仿宋_GB2312" w:eastAsia="仿宋_GB2312" w:cs="仿宋_GB2312" w:hint="eastAsia"/>
          <w:sz w:val="30"/>
          <w:szCs w:val="30"/>
        </w:rPr>
        <w:t>辆。</w:t>
      </w:r>
    </w:p>
    <w:p w:rsidR="00062E12" w:rsidRPr="00EB0684" w:rsidRDefault="00E276EC" w:rsidP="00E276EC">
      <w:pPr>
        <w:spacing w:line="580" w:lineRule="exact"/>
        <w:ind w:firstLineChars="200" w:firstLine="600"/>
        <w:rPr>
          <w:rFonts w:ascii="楷体" w:eastAsia="楷体" w:hAnsi="楷体" w:cs="楷体"/>
          <w:sz w:val="30"/>
          <w:szCs w:val="30"/>
        </w:rPr>
      </w:pPr>
      <w:r w:rsidRPr="00EB0684">
        <w:rPr>
          <w:rFonts w:ascii="仿宋_GB2312" w:eastAsia="仿宋_GB2312" w:cs="仿宋_GB2312"/>
          <w:sz w:val="30"/>
          <w:szCs w:val="30"/>
        </w:rPr>
        <w:t>(</w:t>
      </w:r>
      <w:r w:rsidRPr="00EB0684">
        <w:rPr>
          <w:rFonts w:ascii="仿宋_GB2312" w:eastAsia="仿宋_GB2312" w:cs="仿宋_GB2312" w:hint="eastAsia"/>
          <w:sz w:val="30"/>
          <w:szCs w:val="30"/>
        </w:rPr>
        <w:t>三</w:t>
      </w:r>
      <w:r w:rsidRPr="00EB0684">
        <w:rPr>
          <w:rFonts w:ascii="仿宋_GB2312" w:eastAsia="仿宋_GB2312" w:cs="仿宋_GB2312"/>
          <w:sz w:val="30"/>
          <w:szCs w:val="30"/>
        </w:rPr>
        <w:t>)</w:t>
      </w:r>
      <w:r w:rsidRPr="00EB0684">
        <w:rPr>
          <w:rFonts w:eastAsia="仿宋_GB2312"/>
          <w:sz w:val="30"/>
          <w:szCs w:val="30"/>
        </w:rPr>
        <w:t>2019</w:t>
      </w:r>
      <w:r w:rsidRPr="00EB0684">
        <w:rPr>
          <w:rFonts w:ascii="仿宋_GB2312" w:eastAsia="仿宋_GB2312" w:cs="仿宋_GB2312" w:hint="eastAsia"/>
          <w:sz w:val="30"/>
          <w:szCs w:val="30"/>
        </w:rPr>
        <w:t>年公务接待费决算</w:t>
      </w:r>
      <w:r w:rsidRPr="00EB0684">
        <w:rPr>
          <w:rFonts w:eastAsia="仿宋_GB2312"/>
          <w:sz w:val="30"/>
          <w:szCs w:val="30"/>
        </w:rPr>
        <w:t>70,000.00</w:t>
      </w:r>
      <w:r w:rsidRPr="00EB0684">
        <w:rPr>
          <w:rFonts w:ascii="仿宋_GB2312" w:eastAsia="仿宋_GB2312" w:cs="仿宋_GB2312" w:hint="eastAsia"/>
          <w:sz w:val="30"/>
          <w:szCs w:val="30"/>
        </w:rPr>
        <w:t>元，与预算相比</w:t>
      </w:r>
      <w:r w:rsidR="008A0CBE">
        <w:rPr>
          <w:rFonts w:ascii="仿宋_GB2312" w:eastAsia="仿宋_GB2312" w:cs="仿宋_GB2312" w:hint="eastAsia"/>
          <w:sz w:val="30"/>
          <w:szCs w:val="30"/>
        </w:rPr>
        <w:t>持平</w:t>
      </w:r>
      <w:r w:rsidRPr="00EB0684">
        <w:rPr>
          <w:rFonts w:ascii="仿宋_GB2312" w:eastAsia="仿宋_GB2312" w:cs="仿宋_GB2312" w:hint="eastAsia"/>
          <w:sz w:val="30"/>
          <w:szCs w:val="30"/>
        </w:rPr>
        <w:t>，主要原因是</w:t>
      </w:r>
      <w:r w:rsidRPr="00EB0684">
        <w:rPr>
          <w:rFonts w:eastAsia="仿宋_GB2312" w:hint="eastAsia"/>
          <w:sz w:val="30"/>
          <w:szCs w:val="30"/>
        </w:rPr>
        <w:t>按预算执行</w:t>
      </w:r>
      <w:r w:rsidRPr="00EB0684">
        <w:rPr>
          <w:rFonts w:ascii="仿宋_GB2312" w:eastAsia="仿宋_GB2312" w:cs="仿宋_GB2312" w:hint="eastAsia"/>
          <w:sz w:val="30"/>
          <w:szCs w:val="30"/>
        </w:rPr>
        <w:t>。</w:t>
      </w:r>
      <w:r w:rsidRPr="00EB0684">
        <w:rPr>
          <w:rFonts w:eastAsia="仿宋_GB2312"/>
          <w:sz w:val="30"/>
          <w:szCs w:val="30"/>
        </w:rPr>
        <w:t>2019</w:t>
      </w:r>
      <w:r w:rsidRPr="00EB0684">
        <w:rPr>
          <w:rFonts w:ascii="仿宋_GB2312" w:eastAsia="仿宋_GB2312" w:cs="仿宋_GB2312" w:hint="eastAsia"/>
          <w:sz w:val="30"/>
          <w:szCs w:val="30"/>
        </w:rPr>
        <w:t>年本单位国内公务接待</w:t>
      </w:r>
      <w:r w:rsidRPr="00EB0684">
        <w:rPr>
          <w:rFonts w:eastAsia="仿宋_GB2312"/>
          <w:sz w:val="30"/>
          <w:szCs w:val="30"/>
        </w:rPr>
        <w:t>95</w:t>
      </w:r>
      <w:r w:rsidRPr="00EB0684">
        <w:rPr>
          <w:rFonts w:ascii="仿宋_GB2312" w:eastAsia="仿宋_GB2312" w:cs="仿宋_GB2312" w:hint="eastAsia"/>
          <w:sz w:val="30"/>
          <w:szCs w:val="30"/>
        </w:rPr>
        <w:t>批次，</w:t>
      </w:r>
      <w:r w:rsidRPr="00EB0684">
        <w:rPr>
          <w:rFonts w:eastAsia="仿宋_GB2312"/>
          <w:sz w:val="30"/>
          <w:szCs w:val="30"/>
        </w:rPr>
        <w:t>748</w:t>
      </w:r>
      <w:r w:rsidRPr="00EB0684">
        <w:rPr>
          <w:rFonts w:ascii="仿宋_GB2312" w:eastAsia="仿宋_GB2312" w:cs="仿宋_GB2312" w:hint="eastAsia"/>
          <w:sz w:val="30"/>
          <w:szCs w:val="30"/>
        </w:rPr>
        <w:t>人次；其中，外事接待</w:t>
      </w:r>
      <w:r w:rsidRPr="00EB0684">
        <w:rPr>
          <w:rFonts w:eastAsia="仿宋_GB2312"/>
          <w:sz w:val="30"/>
          <w:szCs w:val="30"/>
        </w:rPr>
        <w:t>0</w:t>
      </w:r>
      <w:r w:rsidRPr="00EB0684">
        <w:rPr>
          <w:rFonts w:ascii="仿宋_GB2312" w:eastAsia="仿宋_GB2312" w:cs="仿宋_GB2312" w:hint="eastAsia"/>
          <w:sz w:val="30"/>
          <w:szCs w:val="30"/>
        </w:rPr>
        <w:t>批次，</w:t>
      </w:r>
      <w:r w:rsidRPr="00EB0684">
        <w:rPr>
          <w:rFonts w:eastAsia="仿宋_GB2312"/>
          <w:sz w:val="30"/>
          <w:szCs w:val="30"/>
        </w:rPr>
        <w:t>0</w:t>
      </w:r>
      <w:r w:rsidRPr="00EB0684">
        <w:rPr>
          <w:rFonts w:ascii="仿宋_GB2312" w:eastAsia="仿宋_GB2312" w:cs="仿宋_GB2312" w:hint="eastAsia"/>
          <w:sz w:val="30"/>
          <w:szCs w:val="30"/>
        </w:rPr>
        <w:t>人次。</w:t>
      </w:r>
    </w:p>
    <w:p w:rsidR="00062E12" w:rsidRDefault="00062E12" w:rsidP="00062E12">
      <w:pPr>
        <w:spacing w:line="580" w:lineRule="exact"/>
        <w:ind w:firstLine="600"/>
        <w:rPr>
          <w:rFonts w:eastAsia="楷体_GB2312"/>
          <w:b/>
          <w:sz w:val="30"/>
          <w:szCs w:val="30"/>
        </w:rPr>
      </w:pPr>
      <w:r>
        <w:rPr>
          <w:rFonts w:eastAsia="楷体_GB2312" w:hint="eastAsia"/>
          <w:b/>
          <w:sz w:val="30"/>
          <w:szCs w:val="30"/>
        </w:rPr>
        <w:t>七、其他重要事项的情况说明</w:t>
      </w:r>
    </w:p>
    <w:p w:rsidR="00062E12" w:rsidRDefault="00062E12" w:rsidP="00062E12">
      <w:pPr>
        <w:spacing w:line="580" w:lineRule="exact"/>
        <w:ind w:firstLine="600"/>
        <w:rPr>
          <w:rFonts w:eastAsia="仿宋_GB2312"/>
          <w:b/>
          <w:sz w:val="30"/>
          <w:szCs w:val="30"/>
        </w:rPr>
      </w:pPr>
      <w:r>
        <w:rPr>
          <w:rFonts w:eastAsia="仿宋_GB2312"/>
          <w:b/>
          <w:sz w:val="30"/>
          <w:szCs w:val="30"/>
        </w:rPr>
        <w:t>（一）机关运行经费</w:t>
      </w:r>
      <w:r>
        <w:rPr>
          <w:rFonts w:eastAsia="仿宋_GB2312" w:hint="eastAsia"/>
          <w:b/>
          <w:sz w:val="30"/>
          <w:szCs w:val="30"/>
        </w:rPr>
        <w:t>支出情况</w:t>
      </w:r>
    </w:p>
    <w:p w:rsidR="00062E12" w:rsidRPr="00E771A5" w:rsidRDefault="00E771A5" w:rsidP="00062E12">
      <w:pPr>
        <w:spacing w:line="580" w:lineRule="exact"/>
        <w:ind w:firstLineChars="200" w:firstLine="600"/>
        <w:rPr>
          <w:rFonts w:eastAsia="仿宋_GB2312"/>
          <w:color w:val="000000"/>
          <w:sz w:val="30"/>
          <w:szCs w:val="30"/>
        </w:rPr>
      </w:pPr>
      <w:r w:rsidRPr="00E771A5">
        <w:rPr>
          <w:rFonts w:eastAsia="仿宋_GB2312" w:hint="eastAsia"/>
          <w:color w:val="000000"/>
          <w:sz w:val="30"/>
          <w:szCs w:val="30"/>
        </w:rPr>
        <w:t>天津石油职业技术学院</w:t>
      </w:r>
      <w:r w:rsidR="00062E12" w:rsidRPr="00E771A5">
        <w:rPr>
          <w:rFonts w:eastAsia="仿宋_GB2312"/>
          <w:color w:val="000000"/>
          <w:sz w:val="30"/>
          <w:szCs w:val="30"/>
        </w:rPr>
        <w:t>2019</w:t>
      </w:r>
      <w:r w:rsidR="00062E12" w:rsidRPr="00E771A5">
        <w:rPr>
          <w:rFonts w:eastAsia="仿宋_GB2312"/>
          <w:color w:val="000000"/>
          <w:sz w:val="30"/>
          <w:szCs w:val="30"/>
        </w:rPr>
        <w:t>年度</w:t>
      </w:r>
      <w:proofErr w:type="gramStart"/>
      <w:r w:rsidR="00062E12" w:rsidRPr="00E771A5">
        <w:rPr>
          <w:rFonts w:eastAsia="仿宋_GB2312"/>
          <w:color w:val="000000"/>
          <w:sz w:val="30"/>
          <w:szCs w:val="30"/>
        </w:rPr>
        <w:t>无机关</w:t>
      </w:r>
      <w:proofErr w:type="gramEnd"/>
      <w:r w:rsidR="00062E12" w:rsidRPr="00E771A5">
        <w:rPr>
          <w:rFonts w:eastAsia="仿宋_GB2312"/>
          <w:color w:val="000000"/>
          <w:sz w:val="30"/>
          <w:szCs w:val="30"/>
        </w:rPr>
        <w:t>运行经费</w:t>
      </w:r>
      <w:r>
        <w:rPr>
          <w:rFonts w:eastAsia="仿宋_GB2312" w:hint="eastAsia"/>
          <w:color w:val="000000"/>
          <w:sz w:val="30"/>
          <w:szCs w:val="30"/>
        </w:rPr>
        <w:t>。</w:t>
      </w:r>
    </w:p>
    <w:p w:rsidR="00062E12" w:rsidRDefault="00062E12" w:rsidP="00062E12">
      <w:pPr>
        <w:spacing w:line="580" w:lineRule="exact"/>
        <w:ind w:firstLine="600"/>
        <w:rPr>
          <w:rFonts w:eastAsia="仿宋_GB2312"/>
          <w:b/>
          <w:sz w:val="30"/>
          <w:szCs w:val="30"/>
        </w:rPr>
      </w:pPr>
      <w:r>
        <w:rPr>
          <w:rFonts w:eastAsia="仿宋_GB2312" w:hint="eastAsia"/>
          <w:b/>
          <w:sz w:val="30"/>
          <w:szCs w:val="30"/>
        </w:rPr>
        <w:t>（二）</w:t>
      </w:r>
      <w:r>
        <w:rPr>
          <w:rFonts w:eastAsia="仿宋_GB2312"/>
          <w:b/>
          <w:sz w:val="30"/>
          <w:szCs w:val="30"/>
        </w:rPr>
        <w:t>政府采购</w:t>
      </w:r>
      <w:r>
        <w:rPr>
          <w:rFonts w:eastAsia="仿宋_GB2312" w:hint="eastAsia"/>
          <w:b/>
          <w:sz w:val="30"/>
          <w:szCs w:val="30"/>
        </w:rPr>
        <w:t>支出</w:t>
      </w:r>
      <w:r>
        <w:rPr>
          <w:rFonts w:eastAsia="仿宋_GB2312"/>
          <w:b/>
          <w:sz w:val="30"/>
          <w:szCs w:val="30"/>
        </w:rPr>
        <w:t>情况</w:t>
      </w:r>
    </w:p>
    <w:p w:rsidR="00E771A5" w:rsidRPr="00EB0684" w:rsidRDefault="00E771A5" w:rsidP="00E771A5">
      <w:pPr>
        <w:autoSpaceDE w:val="0"/>
        <w:autoSpaceDN w:val="0"/>
        <w:spacing w:line="580" w:lineRule="exact"/>
        <w:ind w:firstLine="600"/>
        <w:textAlignment w:val="auto"/>
        <w:rPr>
          <w:rFonts w:eastAsia="仿宋_GB2312"/>
          <w:color w:val="000000"/>
          <w:sz w:val="30"/>
          <w:szCs w:val="30"/>
        </w:rPr>
      </w:pPr>
      <w:r w:rsidRPr="00EB0684">
        <w:rPr>
          <w:rFonts w:ascii="仿宋_GB2312" w:eastAsia="仿宋_GB2312" w:hAnsiTheme="minorHAnsi" w:cs="仿宋_GB2312" w:hint="eastAsia"/>
          <w:color w:val="000000"/>
          <w:sz w:val="30"/>
          <w:szCs w:val="30"/>
        </w:rPr>
        <w:t>天津石油职业技术学院</w:t>
      </w:r>
      <w:r w:rsidRPr="00EB0684">
        <w:rPr>
          <w:rFonts w:eastAsia="仿宋_GB2312"/>
          <w:color w:val="000000"/>
          <w:sz w:val="30"/>
          <w:szCs w:val="30"/>
        </w:rPr>
        <w:t>2019</w:t>
      </w:r>
      <w:r w:rsidRPr="00EB0684">
        <w:rPr>
          <w:rFonts w:ascii="仿宋_GB2312" w:eastAsia="仿宋_GB2312" w:cs="仿宋_GB2312" w:hint="eastAsia"/>
          <w:color w:val="000000"/>
          <w:sz w:val="30"/>
          <w:szCs w:val="30"/>
        </w:rPr>
        <w:t>年</w:t>
      </w:r>
      <w:r w:rsidRPr="00EB0684">
        <w:rPr>
          <w:rFonts w:ascii="仿宋_GB2312" w:eastAsia="仿宋_GB2312" w:cs="仿宋_GB2312" w:hint="eastAsia"/>
          <w:kern w:val="2"/>
          <w:sz w:val="30"/>
          <w:szCs w:val="30"/>
        </w:rPr>
        <w:t>政府</w:t>
      </w:r>
      <w:r w:rsidRPr="00EB0684">
        <w:rPr>
          <w:rFonts w:ascii="仿宋_GB2312" w:eastAsia="仿宋_GB2312" w:cs="仿宋_GB2312" w:hint="eastAsia"/>
          <w:color w:val="000000"/>
          <w:sz w:val="30"/>
          <w:szCs w:val="30"/>
        </w:rPr>
        <w:t>采购支出总额</w:t>
      </w:r>
      <w:r w:rsidRPr="00EB0684">
        <w:rPr>
          <w:rFonts w:eastAsia="仿宋_GB2312"/>
          <w:sz w:val="30"/>
          <w:szCs w:val="30"/>
        </w:rPr>
        <w:t>4,035,600.00</w:t>
      </w:r>
      <w:r w:rsidRPr="00EB0684">
        <w:rPr>
          <w:rFonts w:ascii="仿宋_GB2312" w:eastAsia="仿宋_GB2312" w:cs="仿宋_GB2312" w:hint="eastAsia"/>
          <w:color w:val="000000"/>
          <w:sz w:val="30"/>
          <w:szCs w:val="30"/>
        </w:rPr>
        <w:t>元，其中：政府采购货物支出</w:t>
      </w:r>
      <w:r w:rsidRPr="00EB0684">
        <w:rPr>
          <w:rFonts w:eastAsia="仿宋_GB2312"/>
          <w:sz w:val="30"/>
          <w:szCs w:val="30"/>
        </w:rPr>
        <w:t>3,235,600.00</w:t>
      </w:r>
      <w:r w:rsidRPr="00EB0684">
        <w:rPr>
          <w:rFonts w:ascii="仿宋_GB2312" w:eastAsia="仿宋_GB2312" w:cs="仿宋_GB2312" w:hint="eastAsia"/>
          <w:color w:val="000000"/>
          <w:sz w:val="30"/>
          <w:szCs w:val="30"/>
        </w:rPr>
        <w:t>元、政府采购工程支出</w:t>
      </w:r>
      <w:r w:rsidRPr="00EB0684">
        <w:rPr>
          <w:rFonts w:eastAsia="仿宋_GB2312" w:hint="eastAsia"/>
          <w:sz w:val="30"/>
          <w:szCs w:val="30"/>
        </w:rPr>
        <w:t>0</w:t>
      </w:r>
      <w:r w:rsidRPr="00EB0684">
        <w:rPr>
          <w:rFonts w:ascii="仿宋_GB2312" w:eastAsia="仿宋_GB2312" w:cs="仿宋_GB2312" w:hint="eastAsia"/>
          <w:color w:val="000000"/>
          <w:sz w:val="30"/>
          <w:szCs w:val="30"/>
        </w:rPr>
        <w:t>元、政府采购服务支出</w:t>
      </w:r>
      <w:r w:rsidRPr="00EB0684">
        <w:rPr>
          <w:rFonts w:eastAsia="仿宋_GB2312"/>
          <w:sz w:val="30"/>
          <w:szCs w:val="30"/>
        </w:rPr>
        <w:t>800,000.00</w:t>
      </w:r>
      <w:r w:rsidRPr="00EB0684">
        <w:rPr>
          <w:rFonts w:ascii="仿宋_GB2312" w:eastAsia="仿宋_GB2312" w:cs="仿宋_GB2312" w:hint="eastAsia"/>
          <w:color w:val="000000"/>
          <w:sz w:val="30"/>
          <w:szCs w:val="30"/>
        </w:rPr>
        <w:t>元。授予中小企业合同金额</w:t>
      </w:r>
      <w:r w:rsidRPr="00EB0684">
        <w:rPr>
          <w:rFonts w:eastAsia="仿宋_GB2312"/>
          <w:sz w:val="30"/>
          <w:szCs w:val="30"/>
        </w:rPr>
        <w:t>4,033,750.00</w:t>
      </w:r>
      <w:r w:rsidRPr="00EB0684">
        <w:rPr>
          <w:rFonts w:ascii="仿宋_GB2312" w:eastAsia="仿宋_GB2312" w:cs="仿宋_GB2312" w:hint="eastAsia"/>
          <w:color w:val="000000"/>
          <w:sz w:val="30"/>
          <w:szCs w:val="30"/>
        </w:rPr>
        <w:t>元，占政府采购支出总额的</w:t>
      </w:r>
      <w:r w:rsidRPr="00EB0684">
        <w:rPr>
          <w:rFonts w:eastAsia="仿宋_GB2312"/>
          <w:sz w:val="30"/>
          <w:szCs w:val="30"/>
        </w:rPr>
        <w:t>99.95%</w:t>
      </w:r>
      <w:r w:rsidRPr="00EB0684">
        <w:rPr>
          <w:rFonts w:ascii="仿宋_GB2312" w:eastAsia="仿宋_GB2312" w:cs="仿宋_GB2312" w:hint="eastAsia"/>
          <w:color w:val="000000"/>
          <w:sz w:val="30"/>
          <w:szCs w:val="30"/>
        </w:rPr>
        <w:t>，其中：授予小</w:t>
      </w:r>
      <w:proofErr w:type="gramStart"/>
      <w:r w:rsidRPr="00EB0684">
        <w:rPr>
          <w:rFonts w:ascii="仿宋_GB2312" w:eastAsia="仿宋_GB2312" w:cs="仿宋_GB2312" w:hint="eastAsia"/>
          <w:color w:val="000000"/>
          <w:sz w:val="30"/>
          <w:szCs w:val="30"/>
        </w:rPr>
        <w:t>微企业</w:t>
      </w:r>
      <w:proofErr w:type="gramEnd"/>
      <w:r w:rsidRPr="00EB0684">
        <w:rPr>
          <w:rFonts w:ascii="仿宋_GB2312" w:eastAsia="仿宋_GB2312" w:cs="仿宋_GB2312" w:hint="eastAsia"/>
          <w:color w:val="000000"/>
          <w:sz w:val="30"/>
          <w:szCs w:val="30"/>
        </w:rPr>
        <w:t>合同金额</w:t>
      </w:r>
      <w:r w:rsidRPr="00EB0684">
        <w:rPr>
          <w:rFonts w:eastAsia="仿宋_GB2312"/>
          <w:sz w:val="30"/>
          <w:szCs w:val="30"/>
        </w:rPr>
        <w:t>3,044,090.00</w:t>
      </w:r>
      <w:r w:rsidRPr="00EB0684">
        <w:rPr>
          <w:rFonts w:ascii="仿宋_GB2312" w:eastAsia="仿宋_GB2312" w:cs="仿宋_GB2312" w:hint="eastAsia"/>
          <w:color w:val="000000"/>
          <w:sz w:val="30"/>
          <w:szCs w:val="30"/>
        </w:rPr>
        <w:t>元，占政府采购支出总额的</w:t>
      </w:r>
      <w:r w:rsidRPr="00EB0684">
        <w:rPr>
          <w:rFonts w:eastAsia="仿宋_GB2312"/>
          <w:sz w:val="30"/>
          <w:szCs w:val="30"/>
        </w:rPr>
        <w:t>75.43</w:t>
      </w:r>
      <w:r w:rsidRPr="00EB0684">
        <w:rPr>
          <w:rFonts w:ascii="仿宋_GB2312" w:eastAsia="仿宋_GB2312" w:cs="仿宋_GB2312"/>
          <w:color w:val="000000"/>
          <w:sz w:val="30"/>
          <w:szCs w:val="30"/>
        </w:rPr>
        <w:t>%</w:t>
      </w:r>
      <w:r w:rsidRPr="00EB0684">
        <w:rPr>
          <w:rFonts w:ascii="仿宋_GB2312" w:eastAsia="仿宋_GB2312" w:cs="仿宋_GB2312" w:hint="eastAsia"/>
          <w:color w:val="000000"/>
          <w:sz w:val="30"/>
          <w:szCs w:val="30"/>
        </w:rPr>
        <w:t>。</w:t>
      </w:r>
    </w:p>
    <w:p w:rsidR="00062E12" w:rsidRDefault="00062E12" w:rsidP="00AC4824">
      <w:pPr>
        <w:spacing w:line="580" w:lineRule="exact"/>
        <w:ind w:firstLineChars="200" w:firstLine="602"/>
        <w:rPr>
          <w:rFonts w:ascii="仿宋_GB2312" w:eastAsia="仿宋_GB2312" w:hAnsi="仿宋_GB2312" w:cs="仿宋_GB2312"/>
        </w:rPr>
      </w:pPr>
      <w:r>
        <w:rPr>
          <w:rFonts w:ascii="仿宋_GB2312" w:eastAsia="仿宋_GB2312" w:hAnsi="仿宋_GB2312" w:cs="仿宋_GB2312" w:hint="eastAsia"/>
          <w:b/>
          <w:bCs/>
          <w:color w:val="000000"/>
          <w:sz w:val="30"/>
          <w:szCs w:val="30"/>
        </w:rPr>
        <w:t>（三）国有资产占有使用情况</w:t>
      </w:r>
    </w:p>
    <w:p w:rsidR="00E771A5" w:rsidRPr="00EB0684" w:rsidRDefault="00E771A5" w:rsidP="00E771A5">
      <w:pPr>
        <w:autoSpaceDE w:val="0"/>
        <w:autoSpaceDN w:val="0"/>
        <w:spacing w:line="580" w:lineRule="exact"/>
        <w:ind w:firstLine="600"/>
        <w:jc w:val="both"/>
        <w:textAlignment w:val="auto"/>
        <w:rPr>
          <w:rFonts w:eastAsia="仿宋_GB2312"/>
          <w:color w:val="000000"/>
          <w:sz w:val="30"/>
          <w:szCs w:val="30"/>
        </w:rPr>
      </w:pPr>
      <w:r w:rsidRPr="00EB0684">
        <w:rPr>
          <w:rFonts w:ascii="仿宋_GB2312" w:eastAsia="仿宋_GB2312" w:hAnsiTheme="minorHAnsi" w:cs="仿宋_GB2312" w:hint="eastAsia"/>
          <w:color w:val="000000"/>
          <w:sz w:val="30"/>
          <w:szCs w:val="30"/>
        </w:rPr>
        <w:t>截至</w:t>
      </w:r>
      <w:r w:rsidRPr="00EB0684">
        <w:rPr>
          <w:rFonts w:eastAsia="仿宋_GB2312"/>
          <w:color w:val="000000"/>
          <w:sz w:val="30"/>
          <w:szCs w:val="30"/>
        </w:rPr>
        <w:t>2019</w:t>
      </w:r>
      <w:r w:rsidRPr="00EB0684">
        <w:rPr>
          <w:rFonts w:ascii="仿宋_GB2312" w:eastAsia="仿宋_GB2312" w:cs="仿宋_GB2312" w:hint="eastAsia"/>
          <w:color w:val="000000"/>
          <w:sz w:val="30"/>
          <w:szCs w:val="30"/>
        </w:rPr>
        <w:t>年</w:t>
      </w:r>
      <w:r w:rsidRPr="00EB0684">
        <w:rPr>
          <w:rFonts w:eastAsia="仿宋_GB2312"/>
          <w:color w:val="000000"/>
          <w:sz w:val="30"/>
          <w:szCs w:val="30"/>
        </w:rPr>
        <w:t>12</w:t>
      </w:r>
      <w:r w:rsidRPr="00EB0684">
        <w:rPr>
          <w:rFonts w:ascii="仿宋_GB2312" w:eastAsia="仿宋_GB2312" w:cs="仿宋_GB2312" w:hint="eastAsia"/>
          <w:color w:val="000000"/>
          <w:sz w:val="30"/>
          <w:szCs w:val="30"/>
        </w:rPr>
        <w:t>月</w:t>
      </w:r>
      <w:r w:rsidRPr="00EB0684">
        <w:rPr>
          <w:rFonts w:eastAsia="仿宋_GB2312"/>
          <w:color w:val="000000"/>
          <w:sz w:val="30"/>
          <w:szCs w:val="30"/>
        </w:rPr>
        <w:t>31</w:t>
      </w:r>
      <w:r w:rsidRPr="00EB0684">
        <w:rPr>
          <w:rFonts w:ascii="仿宋_GB2312" w:eastAsia="仿宋_GB2312" w:cs="仿宋_GB2312" w:hint="eastAsia"/>
          <w:color w:val="000000"/>
          <w:sz w:val="30"/>
          <w:szCs w:val="30"/>
        </w:rPr>
        <w:t>日，天津石油职业技术学院共有车辆</w:t>
      </w:r>
      <w:r w:rsidRPr="00EB0684">
        <w:rPr>
          <w:rFonts w:eastAsia="仿宋_GB2312"/>
          <w:sz w:val="30"/>
          <w:szCs w:val="30"/>
        </w:rPr>
        <w:t>29</w:t>
      </w:r>
      <w:r w:rsidRPr="00EB0684">
        <w:rPr>
          <w:rFonts w:ascii="仿宋_GB2312" w:eastAsia="仿宋_GB2312" w:cs="仿宋_GB2312" w:hint="eastAsia"/>
          <w:color w:val="000000"/>
          <w:sz w:val="30"/>
          <w:szCs w:val="30"/>
        </w:rPr>
        <w:t>辆，其中：副部（省）级及以上领导用车</w:t>
      </w:r>
      <w:r w:rsidRPr="00EB0684">
        <w:rPr>
          <w:rFonts w:eastAsia="仿宋_GB2312"/>
          <w:sz w:val="30"/>
          <w:szCs w:val="30"/>
        </w:rPr>
        <w:t>0</w:t>
      </w:r>
      <w:r w:rsidRPr="00EB0684">
        <w:rPr>
          <w:rFonts w:ascii="仿宋_GB2312" w:eastAsia="仿宋_GB2312" w:cs="仿宋_GB2312" w:hint="eastAsia"/>
          <w:color w:val="000000"/>
          <w:sz w:val="30"/>
          <w:szCs w:val="30"/>
        </w:rPr>
        <w:t>辆、主要领导干部用车</w:t>
      </w:r>
      <w:r w:rsidRPr="00EB0684">
        <w:rPr>
          <w:rFonts w:eastAsia="仿宋_GB2312"/>
          <w:sz w:val="30"/>
          <w:szCs w:val="30"/>
        </w:rPr>
        <w:t>0</w:t>
      </w:r>
      <w:r w:rsidRPr="00EB0684">
        <w:rPr>
          <w:rFonts w:ascii="仿宋_GB2312" w:eastAsia="仿宋_GB2312" w:cs="仿宋_GB2312" w:hint="eastAsia"/>
          <w:color w:val="000000"/>
          <w:sz w:val="30"/>
          <w:szCs w:val="30"/>
        </w:rPr>
        <w:t>辆、机要通信用车</w:t>
      </w:r>
      <w:r w:rsidRPr="00EB0684">
        <w:rPr>
          <w:rFonts w:eastAsia="仿宋_GB2312"/>
          <w:sz w:val="30"/>
          <w:szCs w:val="30"/>
        </w:rPr>
        <w:t>0</w:t>
      </w:r>
      <w:r w:rsidRPr="00EB0684">
        <w:rPr>
          <w:rFonts w:ascii="仿宋_GB2312" w:eastAsia="仿宋_GB2312" w:cs="仿宋_GB2312" w:hint="eastAsia"/>
          <w:sz w:val="30"/>
          <w:szCs w:val="30"/>
        </w:rPr>
        <w:t>辆、应急保障用车</w:t>
      </w:r>
      <w:r w:rsidRPr="00EB0684">
        <w:rPr>
          <w:rFonts w:eastAsia="仿宋_GB2312"/>
          <w:sz w:val="30"/>
          <w:szCs w:val="30"/>
        </w:rPr>
        <w:t>0</w:t>
      </w:r>
      <w:r w:rsidRPr="00EB0684">
        <w:rPr>
          <w:rFonts w:ascii="仿宋_GB2312" w:eastAsia="仿宋_GB2312" w:cs="仿宋_GB2312" w:hint="eastAsia"/>
          <w:sz w:val="30"/>
          <w:szCs w:val="30"/>
        </w:rPr>
        <w:t>辆、执法执勤用车</w:t>
      </w:r>
      <w:r w:rsidRPr="00EB0684">
        <w:rPr>
          <w:rFonts w:eastAsia="仿宋_GB2312" w:hint="eastAsia"/>
          <w:sz w:val="30"/>
          <w:szCs w:val="30"/>
        </w:rPr>
        <w:t>:2</w:t>
      </w:r>
      <w:r w:rsidRPr="00EB0684">
        <w:rPr>
          <w:rFonts w:ascii="仿宋_GB2312" w:eastAsia="仿宋_GB2312" w:cs="仿宋_GB2312" w:hint="eastAsia"/>
          <w:sz w:val="30"/>
          <w:szCs w:val="30"/>
        </w:rPr>
        <w:t>辆、特种专业技术用车</w:t>
      </w:r>
      <w:r w:rsidRPr="00EB0684">
        <w:rPr>
          <w:rFonts w:eastAsia="仿宋_GB2312" w:hint="eastAsia"/>
          <w:sz w:val="30"/>
          <w:szCs w:val="30"/>
        </w:rPr>
        <w:t>10</w:t>
      </w:r>
      <w:r w:rsidRPr="00EB0684">
        <w:rPr>
          <w:rFonts w:ascii="仿宋_GB2312" w:eastAsia="仿宋_GB2312" w:cs="仿宋_GB2312" w:hint="eastAsia"/>
          <w:sz w:val="30"/>
          <w:szCs w:val="30"/>
        </w:rPr>
        <w:t>辆、离退休干部用车</w:t>
      </w:r>
      <w:r w:rsidRPr="00EB0684">
        <w:rPr>
          <w:rFonts w:eastAsia="仿宋_GB2312"/>
          <w:sz w:val="30"/>
          <w:szCs w:val="30"/>
        </w:rPr>
        <w:t>0</w:t>
      </w:r>
      <w:r w:rsidRPr="00EB0684">
        <w:rPr>
          <w:rFonts w:ascii="仿宋_GB2312" w:eastAsia="仿宋_GB2312" w:cs="仿宋_GB2312" w:hint="eastAsia"/>
          <w:sz w:val="30"/>
          <w:szCs w:val="30"/>
        </w:rPr>
        <w:t>辆、</w:t>
      </w:r>
      <w:r w:rsidRPr="00EB0684">
        <w:rPr>
          <w:rFonts w:ascii="仿宋_GB2312" w:eastAsia="仿宋_GB2312" w:cs="仿宋_GB2312" w:hint="eastAsia"/>
          <w:color w:val="000000"/>
          <w:sz w:val="30"/>
          <w:szCs w:val="30"/>
        </w:rPr>
        <w:t>其他用车</w:t>
      </w:r>
      <w:r w:rsidRPr="00EB0684">
        <w:rPr>
          <w:rFonts w:eastAsia="仿宋_GB2312" w:hint="eastAsia"/>
          <w:sz w:val="30"/>
          <w:szCs w:val="30"/>
        </w:rPr>
        <w:t>17</w:t>
      </w:r>
      <w:r w:rsidRPr="00EB0684">
        <w:rPr>
          <w:rFonts w:ascii="仿宋_GB2312" w:eastAsia="仿宋_GB2312" w:cs="仿宋_GB2312" w:hint="eastAsia"/>
          <w:color w:val="000000"/>
          <w:sz w:val="30"/>
          <w:szCs w:val="30"/>
        </w:rPr>
        <w:t>辆，</w:t>
      </w:r>
      <w:r w:rsidRPr="00EB0684">
        <w:rPr>
          <w:rFonts w:ascii="仿宋_GB2312" w:eastAsia="仿宋_GB2312" w:cs="仿宋_GB2312" w:hint="eastAsia"/>
          <w:sz w:val="30"/>
          <w:szCs w:val="30"/>
        </w:rPr>
        <w:t>其他用车主要</w:t>
      </w:r>
      <w:r w:rsidRPr="00EB0684">
        <w:rPr>
          <w:rFonts w:ascii="仿宋_GB2312" w:eastAsia="仿宋_GB2312" w:cs="仿宋_GB2312" w:hint="eastAsia"/>
          <w:sz w:val="30"/>
          <w:szCs w:val="30"/>
          <w:lang w:val="zh-CN"/>
        </w:rPr>
        <w:t>包</w:t>
      </w:r>
      <w:r w:rsidRPr="00EB0684">
        <w:rPr>
          <w:rFonts w:ascii="仿宋_GB2312" w:eastAsia="仿宋_GB2312" w:cs="仿宋_GB2312" w:hint="eastAsia"/>
          <w:sz w:val="30"/>
          <w:szCs w:val="30"/>
        </w:rPr>
        <w:t>括：</w:t>
      </w:r>
      <w:r w:rsidRPr="00EB0684">
        <w:rPr>
          <w:rFonts w:ascii="仿宋_GB2312" w:eastAsia="仿宋_GB2312"/>
          <w:sz w:val="30"/>
          <w:szCs w:val="30"/>
        </w:rPr>
        <w:t>其他用车主要包括</w:t>
      </w:r>
      <w:r w:rsidRPr="00EB0684">
        <w:rPr>
          <w:rFonts w:ascii="仿宋_GB2312" w:eastAsia="仿宋_GB2312" w:hint="eastAsia"/>
          <w:sz w:val="30"/>
          <w:szCs w:val="30"/>
        </w:rPr>
        <w:t>公务用车6辆，报废停用公务用车3辆、实习用车辆3辆、大型客车2辆、客货双排2辆、箱式货车1辆</w:t>
      </w:r>
      <w:r w:rsidRPr="00EB0684">
        <w:rPr>
          <w:rFonts w:ascii="仿宋_GB2312" w:eastAsia="仿宋_GB2312" w:cs="仿宋_GB2312" w:hint="eastAsia"/>
          <w:color w:val="000000"/>
          <w:sz w:val="30"/>
          <w:szCs w:val="30"/>
        </w:rPr>
        <w:t>。单价</w:t>
      </w:r>
      <w:r w:rsidRPr="00EB0684">
        <w:rPr>
          <w:rFonts w:eastAsia="仿宋_GB2312"/>
          <w:color w:val="000000"/>
          <w:sz w:val="30"/>
          <w:szCs w:val="30"/>
        </w:rPr>
        <w:t>50</w:t>
      </w:r>
      <w:r w:rsidRPr="00EB0684">
        <w:rPr>
          <w:rFonts w:ascii="仿宋_GB2312" w:eastAsia="仿宋_GB2312" w:cs="仿宋_GB2312" w:hint="eastAsia"/>
          <w:color w:val="000000"/>
          <w:sz w:val="30"/>
          <w:szCs w:val="30"/>
        </w:rPr>
        <w:t>万元以上的通用设备</w:t>
      </w:r>
      <w:r w:rsidRPr="00EB0684">
        <w:rPr>
          <w:rFonts w:eastAsia="仿宋_GB2312"/>
          <w:sz w:val="30"/>
          <w:szCs w:val="30"/>
        </w:rPr>
        <w:t>25</w:t>
      </w:r>
      <w:r w:rsidRPr="00EB0684">
        <w:rPr>
          <w:rFonts w:ascii="仿宋_GB2312" w:eastAsia="仿宋_GB2312" w:cs="仿宋_GB2312" w:hint="eastAsia"/>
          <w:color w:val="000000"/>
          <w:sz w:val="30"/>
          <w:szCs w:val="30"/>
        </w:rPr>
        <w:t>台（套），单价</w:t>
      </w:r>
      <w:r w:rsidRPr="00EB0684">
        <w:rPr>
          <w:rFonts w:eastAsia="仿宋_GB2312"/>
          <w:color w:val="000000"/>
          <w:sz w:val="30"/>
          <w:szCs w:val="30"/>
        </w:rPr>
        <w:t>100</w:t>
      </w:r>
      <w:r w:rsidRPr="00EB0684">
        <w:rPr>
          <w:rFonts w:ascii="仿宋_GB2312" w:eastAsia="仿宋_GB2312" w:cs="仿宋_GB2312" w:hint="eastAsia"/>
          <w:color w:val="000000"/>
          <w:sz w:val="30"/>
          <w:szCs w:val="30"/>
        </w:rPr>
        <w:t>万元以上的专用设备</w:t>
      </w:r>
      <w:r w:rsidRPr="00EB0684">
        <w:rPr>
          <w:rFonts w:eastAsia="仿宋_GB2312"/>
          <w:sz w:val="30"/>
          <w:szCs w:val="30"/>
        </w:rPr>
        <w:t>11</w:t>
      </w:r>
      <w:r w:rsidRPr="00EB0684">
        <w:rPr>
          <w:rFonts w:ascii="仿宋_GB2312" w:eastAsia="仿宋_GB2312" w:cs="仿宋_GB2312" w:hint="eastAsia"/>
          <w:color w:val="000000"/>
          <w:sz w:val="30"/>
          <w:szCs w:val="30"/>
        </w:rPr>
        <w:t>台（套）。</w:t>
      </w:r>
    </w:p>
    <w:p w:rsidR="00062E12" w:rsidRDefault="00062E12" w:rsidP="00AC4824">
      <w:pPr>
        <w:spacing w:line="580" w:lineRule="exact"/>
        <w:ind w:firstLineChars="200" w:firstLine="602"/>
        <w:rPr>
          <w:rFonts w:ascii="仿宋_GB2312" w:eastAsia="仿宋_GB2312" w:hAnsi="仿宋_GB2312" w:cs="仿宋_GB2312"/>
        </w:rPr>
      </w:pPr>
      <w:r>
        <w:rPr>
          <w:rFonts w:ascii="仿宋_GB2312" w:eastAsia="仿宋_GB2312" w:hAnsi="仿宋_GB2312" w:cs="仿宋_GB2312" w:hint="eastAsia"/>
          <w:b/>
          <w:bCs/>
          <w:color w:val="000000"/>
          <w:sz w:val="30"/>
          <w:szCs w:val="30"/>
        </w:rPr>
        <w:t>（四）预算绩效管理工作开展情况</w:t>
      </w:r>
    </w:p>
    <w:p w:rsidR="00062E12" w:rsidRPr="00CA5D37" w:rsidRDefault="00E771A5" w:rsidP="00062E12">
      <w:pPr>
        <w:spacing w:line="580" w:lineRule="exact"/>
        <w:ind w:firstLineChars="200" w:firstLine="600"/>
        <w:rPr>
          <w:rFonts w:eastAsia="仿宋_GB2312"/>
          <w:sz w:val="30"/>
          <w:szCs w:val="30"/>
        </w:rPr>
      </w:pPr>
      <w:r w:rsidRPr="00CA5D37">
        <w:rPr>
          <w:rFonts w:eastAsia="仿宋_GB2312" w:hint="eastAsia"/>
          <w:sz w:val="30"/>
          <w:szCs w:val="30"/>
        </w:rPr>
        <w:t>天津石油职业技术学院</w:t>
      </w:r>
      <w:r w:rsidR="00062E12" w:rsidRPr="00CA5D37">
        <w:rPr>
          <w:rFonts w:eastAsia="仿宋_GB2312"/>
          <w:sz w:val="30"/>
          <w:szCs w:val="30"/>
        </w:rPr>
        <w:t>201</w:t>
      </w:r>
      <w:r w:rsidR="00062E12" w:rsidRPr="00CA5D37">
        <w:rPr>
          <w:rFonts w:eastAsia="仿宋_GB2312" w:hint="eastAsia"/>
          <w:sz w:val="30"/>
          <w:szCs w:val="30"/>
        </w:rPr>
        <w:t>9</w:t>
      </w:r>
      <w:r w:rsidR="00062E12" w:rsidRPr="00CA5D37">
        <w:rPr>
          <w:rFonts w:eastAsia="仿宋_GB2312"/>
          <w:sz w:val="30"/>
          <w:szCs w:val="30"/>
        </w:rPr>
        <w:t>年度</w:t>
      </w:r>
      <w:proofErr w:type="gramStart"/>
      <w:r w:rsidR="00062E12" w:rsidRPr="00CA5D37">
        <w:rPr>
          <w:rFonts w:eastAsia="仿宋_GB2312"/>
          <w:sz w:val="30"/>
          <w:szCs w:val="30"/>
        </w:rPr>
        <w:t>无实行</w:t>
      </w:r>
      <w:proofErr w:type="gramEnd"/>
      <w:r w:rsidR="00062E12" w:rsidRPr="00CA5D37">
        <w:rPr>
          <w:rFonts w:eastAsia="仿宋_GB2312"/>
          <w:sz w:val="30"/>
          <w:szCs w:val="30"/>
        </w:rPr>
        <w:t>预算绩效管理的项目。</w:t>
      </w:r>
    </w:p>
    <w:p w:rsidR="00062E12" w:rsidRDefault="00062E12" w:rsidP="00AC4824">
      <w:pPr>
        <w:spacing w:line="580" w:lineRule="exact"/>
        <w:ind w:firstLineChars="200" w:firstLine="602"/>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（五）</w:t>
      </w:r>
      <w:r>
        <w:rPr>
          <w:rFonts w:ascii="仿宋_GB2312" w:eastAsia="仿宋_GB2312" w:hAnsi="仿宋_GB2312" w:cs="仿宋_GB2312"/>
          <w:b/>
          <w:bCs/>
          <w:color w:val="000000"/>
          <w:sz w:val="30"/>
          <w:szCs w:val="30"/>
        </w:rPr>
        <w:t>教育、医疗卫生、社会保障和就业、住房保障、涉农补贴等民生支出情况</w:t>
      </w:r>
    </w:p>
    <w:p w:rsidR="00CA5D37" w:rsidRDefault="00CA5D37" w:rsidP="00062E12">
      <w:pPr>
        <w:spacing w:line="580" w:lineRule="exact"/>
        <w:ind w:firstLineChars="200" w:firstLine="600"/>
        <w:rPr>
          <w:rFonts w:eastAsia="楷体"/>
          <w:sz w:val="30"/>
          <w:szCs w:val="30"/>
        </w:rPr>
      </w:pPr>
      <w:r w:rsidRPr="00CA5D37">
        <w:rPr>
          <w:rFonts w:ascii="仿宋_GB2312" w:eastAsia="仿宋_GB2312" w:hint="eastAsia"/>
          <w:sz w:val="30"/>
          <w:szCs w:val="30"/>
        </w:rPr>
        <w:t>天津石油职业技术学院</w:t>
      </w:r>
      <w:r w:rsidR="00062E12" w:rsidRPr="00CA5D37">
        <w:rPr>
          <w:rFonts w:ascii="仿宋_GB2312" w:eastAsia="仿宋_GB2312"/>
          <w:sz w:val="30"/>
          <w:szCs w:val="30"/>
        </w:rPr>
        <w:t>201</w:t>
      </w:r>
      <w:r w:rsidR="00062E12" w:rsidRPr="00CA5D37">
        <w:rPr>
          <w:rFonts w:ascii="仿宋_GB2312" w:eastAsia="仿宋_GB2312" w:hint="eastAsia"/>
          <w:sz w:val="30"/>
          <w:szCs w:val="30"/>
        </w:rPr>
        <w:t>9</w:t>
      </w:r>
      <w:r w:rsidR="00062E12" w:rsidRPr="00CA5D37">
        <w:rPr>
          <w:rFonts w:ascii="仿宋_GB2312" w:eastAsia="仿宋_GB2312"/>
          <w:sz w:val="30"/>
          <w:szCs w:val="30"/>
        </w:rPr>
        <w:t>年度无教育、医疗卫生、社会保障和就业、住房保障、涉农补贴等民生支出情况。</w:t>
      </w:r>
    </w:p>
    <w:p w:rsidR="00062E12" w:rsidRDefault="00062E12" w:rsidP="00AC4824">
      <w:pPr>
        <w:spacing w:line="580" w:lineRule="exact"/>
        <w:ind w:firstLineChars="200" w:firstLine="602"/>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（六）专业</w:t>
      </w:r>
      <w:proofErr w:type="gramStart"/>
      <w:r>
        <w:rPr>
          <w:rFonts w:ascii="仿宋_GB2312" w:eastAsia="仿宋_GB2312" w:hAnsi="仿宋_GB2312" w:cs="仿宋_GB2312" w:hint="eastAsia"/>
          <w:b/>
          <w:bCs/>
          <w:color w:val="000000"/>
          <w:sz w:val="30"/>
          <w:szCs w:val="30"/>
        </w:rPr>
        <w:t>性名</w:t>
      </w:r>
      <w:proofErr w:type="gramEnd"/>
      <w:r>
        <w:rPr>
          <w:rFonts w:ascii="仿宋_GB2312" w:eastAsia="仿宋_GB2312" w:hAnsi="仿宋_GB2312" w:cs="仿宋_GB2312" w:hint="eastAsia"/>
          <w:b/>
          <w:bCs/>
          <w:color w:val="000000"/>
          <w:sz w:val="30"/>
          <w:szCs w:val="30"/>
        </w:rPr>
        <w:t>词解释</w:t>
      </w:r>
    </w:p>
    <w:p w:rsidR="00062E12" w:rsidRDefault="00062E12" w:rsidP="00062E12">
      <w:pPr>
        <w:spacing w:line="580" w:lineRule="exact"/>
        <w:ind w:firstLineChars="200" w:firstLine="600"/>
        <w:rPr>
          <w:rFonts w:ascii="仿宋_GB2312" w:eastAsia="仿宋_GB2312"/>
          <w:sz w:val="30"/>
          <w:szCs w:val="30"/>
        </w:rPr>
      </w:pPr>
      <w:r>
        <w:rPr>
          <w:rFonts w:ascii="仿宋_GB2312" w:eastAsia="仿宋_GB2312" w:hint="eastAsia"/>
          <w:sz w:val="30"/>
          <w:szCs w:val="30"/>
        </w:rPr>
        <w:t>1.部门决算。是由政府各部门依据国家有关法律法规及其履行职能情况编制，反映部门所有收入和支出情况等的综合性年度报告，是对部门预算执行进行监督管理以及编制后续年度部门预算的参考和依据。</w:t>
      </w:r>
    </w:p>
    <w:p w:rsidR="00632AC9" w:rsidRDefault="00632AC9" w:rsidP="00AC4824">
      <w:pPr>
        <w:spacing w:line="580" w:lineRule="exact"/>
        <w:ind w:firstLineChars="200" w:firstLine="602"/>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（七）关于空表的说明</w:t>
      </w:r>
    </w:p>
    <w:p w:rsidR="00632AC9" w:rsidRPr="00475319" w:rsidRDefault="00475319" w:rsidP="00632AC9">
      <w:pPr>
        <w:spacing w:line="580" w:lineRule="exact"/>
        <w:ind w:firstLine="600"/>
        <w:rPr>
          <w:rFonts w:ascii="仿宋_GB2312" w:eastAsia="仿宋_GB2312"/>
          <w:sz w:val="30"/>
          <w:szCs w:val="30"/>
        </w:rPr>
      </w:pPr>
      <w:r w:rsidRPr="00475319">
        <w:rPr>
          <w:rFonts w:ascii="仿宋_GB2312" w:eastAsia="仿宋_GB2312" w:hint="eastAsia"/>
          <w:sz w:val="30"/>
          <w:szCs w:val="30"/>
        </w:rPr>
        <w:t>天津石油职业技术学院2019年度政府性基金预算财政拨款收入支出决算表为空表。</w:t>
      </w:r>
    </w:p>
    <w:p w:rsidR="000C4EAD" w:rsidRDefault="000C4EAD" w:rsidP="00062E12">
      <w:pPr>
        <w:spacing w:line="580" w:lineRule="exact"/>
        <w:ind w:firstLineChars="200" w:firstLine="600"/>
        <w:rPr>
          <w:rFonts w:ascii="仿宋_GB2312" w:eastAsia="仿宋_GB2312"/>
          <w:sz w:val="30"/>
          <w:szCs w:val="30"/>
        </w:rPr>
      </w:pPr>
    </w:p>
    <w:sectPr w:rsidR="000C4EAD" w:rsidSect="004C67EA">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E9B" w:rsidRDefault="00FD0E9B" w:rsidP="00062E12">
      <w:pPr>
        <w:spacing w:line="240" w:lineRule="auto"/>
      </w:pPr>
      <w:r>
        <w:separator/>
      </w:r>
    </w:p>
  </w:endnote>
  <w:endnote w:type="continuationSeparator" w:id="0">
    <w:p w:rsidR="00FD0E9B" w:rsidRDefault="00FD0E9B" w:rsidP="00062E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824" w:rsidRDefault="00AC482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824" w:rsidRDefault="00AC482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824" w:rsidRDefault="00AC4824">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0FB" w:rsidRDefault="00E94A91">
    <w:pPr>
      <w:pStyle w:val="a4"/>
    </w:pPr>
    <w:r>
      <w:pict>
        <v:shapetype id="_x0000_t202" coordsize="21600,21600" o:spt="202" path="m,l,21600r21600,l21600,xe">
          <v:stroke joinstyle="miter"/>
          <v:path gradientshapeok="t" o:connecttype="rect"/>
        </v:shapetype>
        <v:shape id="文本框 4" o:spid="_x0000_s1025" type="#_x0000_t202" style="position:absolute;margin-left:0;margin-top:0;width:2in;height:2in;z-index:251660288;mso-wrap-style:none;mso-position-horizontal:center;mso-position-horizontal-relative:margin" filled="f" stroked="f" strokeweight="1.25pt">
          <v:textbox style="mso-fit-shape-to-text:t" inset="0,0,0,0">
            <w:txbxContent>
              <w:p w:rsidR="002370FB" w:rsidRDefault="00490AA9">
                <w:pPr>
                  <w:snapToGrid w:val="0"/>
                  <w:rPr>
                    <w:sz w:val="18"/>
                  </w:rPr>
                </w:pPr>
                <w:r>
                  <w:rPr>
                    <w:rFonts w:hint="eastAsia"/>
                    <w:sz w:val="18"/>
                  </w:rPr>
                  <w:fldChar w:fldCharType="begin"/>
                </w:r>
                <w:r w:rsidR="00FA2091">
                  <w:rPr>
                    <w:rFonts w:hint="eastAsia"/>
                    <w:sz w:val="18"/>
                  </w:rPr>
                  <w:instrText xml:space="preserve"> PAGE  \* MERGEFORMAT </w:instrText>
                </w:r>
                <w:r>
                  <w:rPr>
                    <w:rFonts w:hint="eastAsia"/>
                    <w:sz w:val="18"/>
                  </w:rPr>
                  <w:fldChar w:fldCharType="separate"/>
                </w:r>
                <w:r w:rsidR="0008573E">
                  <w:rPr>
                    <w:noProof/>
                    <w:sz w:val="18"/>
                  </w:rPr>
                  <w:t>7</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E9B" w:rsidRDefault="00FD0E9B" w:rsidP="00062E12">
      <w:pPr>
        <w:spacing w:line="240" w:lineRule="auto"/>
      </w:pPr>
      <w:r>
        <w:separator/>
      </w:r>
    </w:p>
  </w:footnote>
  <w:footnote w:type="continuationSeparator" w:id="0">
    <w:p w:rsidR="00FD0E9B" w:rsidRDefault="00FD0E9B" w:rsidP="00062E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824" w:rsidRDefault="00AC482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E12" w:rsidRDefault="00062E12" w:rsidP="00AC4824">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824" w:rsidRDefault="00AC482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85A04"/>
    <w:multiLevelType w:val="singleLevel"/>
    <w:tmpl w:val="5EF85A04"/>
    <w:lvl w:ilvl="0">
      <w:start w:val="1"/>
      <w:numFmt w:val="decimal"/>
      <w:suff w:val="nothing"/>
      <w:lvlText w:val="%1."/>
      <w:lvlJc w:val="left"/>
    </w:lvl>
  </w:abstractNum>
  <w:abstractNum w:abstractNumId="1">
    <w:nsid w:val="5EF85A5F"/>
    <w:multiLevelType w:val="singleLevel"/>
    <w:tmpl w:val="5EF85A5F"/>
    <w:lvl w:ilvl="0">
      <w:start w:val="1"/>
      <w:numFmt w:val="chineseCounting"/>
      <w:suff w:val="nothing"/>
      <w:lvlText w:val="%1、"/>
      <w:lvlJc w:val="left"/>
    </w:lvl>
  </w:abstractNum>
  <w:abstractNum w:abstractNumId="2">
    <w:nsid w:val="5F043634"/>
    <w:multiLevelType w:val="singleLevel"/>
    <w:tmpl w:val="5F043634"/>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2E12"/>
    <w:rsid w:val="00062E12"/>
    <w:rsid w:val="0008573E"/>
    <w:rsid w:val="000B3D1D"/>
    <w:rsid w:val="000C4EAD"/>
    <w:rsid w:val="001937D4"/>
    <w:rsid w:val="001E1E38"/>
    <w:rsid w:val="00246D23"/>
    <w:rsid w:val="00371168"/>
    <w:rsid w:val="004545DA"/>
    <w:rsid w:val="00475319"/>
    <w:rsid w:val="00490AA9"/>
    <w:rsid w:val="004A7D6F"/>
    <w:rsid w:val="004C67EA"/>
    <w:rsid w:val="004F0897"/>
    <w:rsid w:val="006118C6"/>
    <w:rsid w:val="00632AC9"/>
    <w:rsid w:val="006913FF"/>
    <w:rsid w:val="006B2FD7"/>
    <w:rsid w:val="008A0CBE"/>
    <w:rsid w:val="008D05CE"/>
    <w:rsid w:val="008E4C02"/>
    <w:rsid w:val="008E7E09"/>
    <w:rsid w:val="00922485"/>
    <w:rsid w:val="00A07419"/>
    <w:rsid w:val="00AC4824"/>
    <w:rsid w:val="00B1160D"/>
    <w:rsid w:val="00C92CB1"/>
    <w:rsid w:val="00CA04BF"/>
    <w:rsid w:val="00CA5D37"/>
    <w:rsid w:val="00D47148"/>
    <w:rsid w:val="00E276EC"/>
    <w:rsid w:val="00E66BBB"/>
    <w:rsid w:val="00E746B0"/>
    <w:rsid w:val="00E771A5"/>
    <w:rsid w:val="00E857A8"/>
    <w:rsid w:val="00EB0684"/>
    <w:rsid w:val="00FA2091"/>
    <w:rsid w:val="00FD0E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E12"/>
    <w:pPr>
      <w:widowControl w:val="0"/>
      <w:adjustRightInd w:val="0"/>
      <w:spacing w:line="360" w:lineRule="atLeast"/>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62E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062E12"/>
    <w:rPr>
      <w:sz w:val="18"/>
      <w:szCs w:val="18"/>
    </w:rPr>
  </w:style>
  <w:style w:type="paragraph" w:styleId="a4">
    <w:name w:val="footer"/>
    <w:basedOn w:val="a"/>
    <w:link w:val="Char0"/>
    <w:unhideWhenUsed/>
    <w:rsid w:val="00062E12"/>
    <w:pPr>
      <w:tabs>
        <w:tab w:val="center" w:pos="4153"/>
        <w:tab w:val="right" w:pos="8306"/>
      </w:tabs>
      <w:snapToGrid w:val="0"/>
    </w:pPr>
    <w:rPr>
      <w:sz w:val="18"/>
      <w:szCs w:val="18"/>
    </w:rPr>
  </w:style>
  <w:style w:type="character" w:customStyle="1" w:styleId="Char0">
    <w:name w:val="页脚 Char"/>
    <w:basedOn w:val="a0"/>
    <w:link w:val="a4"/>
    <w:semiHidden/>
    <w:rsid w:val="00062E1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1022</TotalTime>
  <Pages>9</Pages>
  <Words>596</Words>
  <Characters>3401</Characters>
  <Application>Microsoft Office Word</Application>
  <DocSecurity>0</DocSecurity>
  <Lines>28</Lines>
  <Paragraphs>7</Paragraphs>
  <ScaleCrop>false</ScaleCrop>
  <Company>Microsoft</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18</cp:revision>
  <dcterms:created xsi:type="dcterms:W3CDTF">2020-08-27T09:19:00Z</dcterms:created>
  <dcterms:modified xsi:type="dcterms:W3CDTF">2020-09-07T09:26:00Z</dcterms:modified>
</cp:coreProperties>
</file>